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59CC3" w14:textId="77777777" w:rsidR="002A6222" w:rsidRPr="00DE441D" w:rsidRDefault="00E90116" w:rsidP="00956E70">
      <w:pPr>
        <w:pStyle w:val="Ttulo"/>
        <w:spacing w:before="360"/>
        <w:rPr>
          <w:rFonts w:ascii="Faustina" w:hAnsi="Faustina" w:cs="Arial"/>
          <w:sz w:val="24"/>
          <w:szCs w:val="24"/>
        </w:rPr>
      </w:pPr>
      <w:r w:rsidRPr="00DE441D">
        <w:rPr>
          <w:rFonts w:ascii="Faustina" w:hAnsi="Faustina" w:cs="Arial"/>
          <w:sz w:val="24"/>
          <w:szCs w:val="24"/>
        </w:rPr>
        <w:t>AGREEMENT FOR THE INTERNATIONAL JOINT SUPERVISION OF A DOCTORAL THESIS</w:t>
      </w:r>
    </w:p>
    <w:p w14:paraId="632BAB1F" w14:textId="77777777" w:rsidR="00102AC7" w:rsidRPr="00DE441D" w:rsidRDefault="00102AC7" w:rsidP="00102AC7">
      <w:pPr>
        <w:rPr>
          <w:rFonts w:ascii="Faustina" w:hAnsi="Faustina"/>
          <w:sz w:val="22"/>
          <w:szCs w:val="22"/>
          <w:lang w:val="en-GB"/>
        </w:rPr>
      </w:pPr>
    </w:p>
    <w:p w14:paraId="1D50ACA4" w14:textId="77777777" w:rsidR="00102AC7" w:rsidRPr="00DE441D" w:rsidRDefault="00102AC7" w:rsidP="00E90116">
      <w:pPr>
        <w:jc w:val="center"/>
        <w:rPr>
          <w:rFonts w:ascii="Faustina" w:hAnsi="Faustina"/>
          <w:sz w:val="22"/>
          <w:szCs w:val="22"/>
          <w:lang w:val="es-AR"/>
        </w:rPr>
      </w:pPr>
      <w:proofErr w:type="spellStart"/>
      <w:r w:rsidRPr="00DE441D">
        <w:rPr>
          <w:rFonts w:ascii="Faustina" w:hAnsi="Faustina"/>
          <w:sz w:val="22"/>
          <w:szCs w:val="22"/>
          <w:lang w:val="es-AR"/>
        </w:rPr>
        <w:t>between</w:t>
      </w:r>
      <w:proofErr w:type="spellEnd"/>
    </w:p>
    <w:p w14:paraId="3AFBC407" w14:textId="77777777" w:rsidR="00102AC7" w:rsidRPr="00DE441D" w:rsidRDefault="00102AC7" w:rsidP="00102AC7">
      <w:pPr>
        <w:rPr>
          <w:rFonts w:ascii="Faustina" w:hAnsi="Faustina"/>
          <w:sz w:val="22"/>
          <w:szCs w:val="22"/>
          <w:lang w:val="es-AR"/>
        </w:rPr>
      </w:pPr>
    </w:p>
    <w:p w14:paraId="583D6C64" w14:textId="77777777" w:rsidR="006673B8" w:rsidRPr="00DE441D" w:rsidRDefault="006673B8" w:rsidP="006673B8">
      <w:pPr>
        <w:jc w:val="center"/>
        <w:rPr>
          <w:rFonts w:ascii="Faustina" w:hAnsi="Faustina"/>
          <w:lang w:val="es-AR"/>
        </w:rPr>
      </w:pPr>
      <w:r w:rsidRPr="00DE441D">
        <w:rPr>
          <w:rFonts w:ascii="Faustina" w:hAnsi="Faustina"/>
          <w:b/>
          <w:lang w:val="es-AR"/>
        </w:rPr>
        <w:t>UNIVERSIDAD NACIONAL DE SAN MARTÍN (UNSAM)</w:t>
      </w:r>
      <w:r w:rsidRPr="00DE441D">
        <w:rPr>
          <w:rFonts w:ascii="Faustina" w:hAnsi="Faustina"/>
          <w:lang w:val="es-AR"/>
        </w:rPr>
        <w:t xml:space="preserve">, </w:t>
      </w:r>
    </w:p>
    <w:p w14:paraId="477414CA" w14:textId="1E3A317B" w:rsidR="006673B8" w:rsidRPr="00DE441D" w:rsidRDefault="006673B8" w:rsidP="006673B8">
      <w:pPr>
        <w:jc w:val="center"/>
        <w:rPr>
          <w:rFonts w:ascii="Faustina" w:hAnsi="Faustina"/>
          <w:sz w:val="22"/>
          <w:szCs w:val="22"/>
          <w:lang w:val="es-AR"/>
        </w:rPr>
      </w:pPr>
      <w:r w:rsidRPr="00DE441D">
        <w:rPr>
          <w:rFonts w:ascii="Faustina" w:hAnsi="Faustina"/>
          <w:sz w:val="22"/>
          <w:szCs w:val="22"/>
          <w:lang w:val="es-AR"/>
        </w:rPr>
        <w:t>Yapeyú 2068, CP 1650, San Martín, Provincia de Buenos Aires, Argentina</w:t>
      </w:r>
      <w:r w:rsidRPr="00DE441D">
        <w:rPr>
          <w:rFonts w:ascii="Faustina" w:hAnsi="Faustina"/>
          <w:sz w:val="22"/>
          <w:szCs w:val="22"/>
          <w:lang w:val="es-AR"/>
        </w:rPr>
        <w:br/>
      </w:r>
      <w:proofErr w:type="spellStart"/>
      <w:r w:rsidRPr="00DE441D">
        <w:rPr>
          <w:rFonts w:ascii="Faustina" w:hAnsi="Faustina"/>
          <w:sz w:val="22"/>
          <w:szCs w:val="22"/>
          <w:lang w:val="es-AR"/>
        </w:rPr>
        <w:t>represented</w:t>
      </w:r>
      <w:proofErr w:type="spellEnd"/>
      <w:r w:rsidRPr="00DE441D">
        <w:rPr>
          <w:rFonts w:ascii="Faustina" w:hAnsi="Faustina"/>
          <w:sz w:val="22"/>
          <w:szCs w:val="22"/>
          <w:lang w:val="es-AR"/>
        </w:rPr>
        <w:t xml:space="preserve"> </w:t>
      </w:r>
      <w:proofErr w:type="spellStart"/>
      <w:r w:rsidRPr="00DE441D">
        <w:rPr>
          <w:rFonts w:ascii="Faustina" w:hAnsi="Faustina"/>
          <w:sz w:val="22"/>
          <w:szCs w:val="22"/>
          <w:lang w:val="es-AR"/>
        </w:rPr>
        <w:t>by</w:t>
      </w:r>
      <w:proofErr w:type="spellEnd"/>
      <w:r w:rsidRPr="00DE441D">
        <w:rPr>
          <w:rFonts w:ascii="Faustina" w:hAnsi="Faustina"/>
          <w:sz w:val="22"/>
          <w:szCs w:val="22"/>
          <w:lang w:val="es-AR"/>
        </w:rPr>
        <w:t xml:space="preserve"> </w:t>
      </w:r>
      <w:proofErr w:type="spellStart"/>
      <w:r w:rsidRPr="00DE441D">
        <w:rPr>
          <w:rFonts w:ascii="Faustina" w:hAnsi="Faustina"/>
          <w:sz w:val="22"/>
          <w:szCs w:val="22"/>
          <w:lang w:val="es-AR"/>
        </w:rPr>
        <w:t>the</w:t>
      </w:r>
      <w:proofErr w:type="spellEnd"/>
      <w:r w:rsidRPr="00DE441D">
        <w:rPr>
          <w:rFonts w:ascii="Faustina" w:hAnsi="Faustina"/>
          <w:sz w:val="22"/>
          <w:szCs w:val="22"/>
          <w:lang w:val="es-AR"/>
        </w:rPr>
        <w:t xml:space="preserve"> Rector, </w:t>
      </w:r>
      <w:proofErr w:type="spellStart"/>
      <w:r w:rsidRPr="00DE441D">
        <w:rPr>
          <w:rFonts w:ascii="Faustina" w:hAnsi="Faustina"/>
          <w:sz w:val="22"/>
          <w:szCs w:val="22"/>
          <w:lang w:val="es-AR"/>
        </w:rPr>
        <w:t>Cdor</w:t>
      </w:r>
      <w:proofErr w:type="spellEnd"/>
      <w:r w:rsidRPr="00DE441D">
        <w:rPr>
          <w:rFonts w:ascii="Faustina" w:hAnsi="Faustina"/>
          <w:sz w:val="22"/>
          <w:szCs w:val="22"/>
          <w:lang w:val="es-AR"/>
        </w:rPr>
        <w:t>. Carlos Greco</w:t>
      </w:r>
    </w:p>
    <w:p w14:paraId="4B4E68C4" w14:textId="77777777" w:rsidR="006673B8" w:rsidRPr="00DE441D" w:rsidRDefault="006673B8" w:rsidP="006673B8">
      <w:pPr>
        <w:rPr>
          <w:rFonts w:ascii="Faustina" w:hAnsi="Faustina"/>
          <w:sz w:val="22"/>
          <w:szCs w:val="22"/>
          <w:lang w:val="es-AR"/>
        </w:rPr>
      </w:pPr>
    </w:p>
    <w:p w14:paraId="1A1609D0" w14:textId="77777777" w:rsidR="006673B8" w:rsidRPr="00DE441D" w:rsidRDefault="006673B8" w:rsidP="006673B8">
      <w:pPr>
        <w:jc w:val="center"/>
        <w:rPr>
          <w:rFonts w:ascii="Faustina" w:hAnsi="Faustina"/>
          <w:sz w:val="22"/>
          <w:szCs w:val="22"/>
          <w:lang w:val="en-GB"/>
        </w:rPr>
      </w:pPr>
      <w:r w:rsidRPr="00DE441D">
        <w:rPr>
          <w:rFonts w:ascii="Faustina" w:hAnsi="Faustina"/>
          <w:sz w:val="22"/>
          <w:szCs w:val="22"/>
          <w:lang w:val="en-GB"/>
        </w:rPr>
        <w:t>and</w:t>
      </w:r>
    </w:p>
    <w:p w14:paraId="5A832589" w14:textId="77777777" w:rsidR="006673B8" w:rsidRPr="00DE441D" w:rsidRDefault="006673B8" w:rsidP="006673B8">
      <w:pPr>
        <w:rPr>
          <w:rFonts w:ascii="Faustina" w:hAnsi="Faustina"/>
          <w:sz w:val="22"/>
          <w:szCs w:val="22"/>
          <w:lang w:val="en-GB"/>
        </w:rPr>
      </w:pPr>
    </w:p>
    <w:p w14:paraId="7443E2B7" w14:textId="77777777" w:rsidR="006673B8" w:rsidRPr="00DE441D" w:rsidRDefault="006673B8" w:rsidP="006673B8">
      <w:pPr>
        <w:jc w:val="center"/>
        <w:rPr>
          <w:rFonts w:ascii="Faustina" w:hAnsi="Faustina"/>
          <w:lang w:val="en-GB"/>
        </w:rPr>
      </w:pPr>
      <w:r w:rsidRPr="00DE441D">
        <w:rPr>
          <w:rFonts w:ascii="Faustina" w:hAnsi="Faustina"/>
          <w:b/>
          <w:lang w:val="en-GB"/>
        </w:rPr>
        <w:t>KARLSRUHE INSTITUTE OF TECHNOLOGY (KIT)</w:t>
      </w:r>
      <w:r w:rsidRPr="00DE441D">
        <w:rPr>
          <w:rFonts w:ascii="Faustina" w:hAnsi="Faustina"/>
          <w:lang w:val="en-GB"/>
        </w:rPr>
        <w:t xml:space="preserve">, </w:t>
      </w:r>
    </w:p>
    <w:p w14:paraId="6B5D8089" w14:textId="5A1AF0B6" w:rsidR="006673B8" w:rsidRPr="00DE441D" w:rsidRDefault="006673B8" w:rsidP="006673B8">
      <w:pPr>
        <w:jc w:val="center"/>
        <w:rPr>
          <w:rFonts w:ascii="Faustina" w:hAnsi="Faustina"/>
          <w:sz w:val="22"/>
          <w:szCs w:val="22"/>
          <w:lang w:val="en-GB"/>
        </w:rPr>
      </w:pPr>
      <w:proofErr w:type="spellStart"/>
      <w:r w:rsidRPr="00DE441D">
        <w:rPr>
          <w:rFonts w:ascii="Faustina" w:hAnsi="Faustina"/>
          <w:sz w:val="22"/>
          <w:szCs w:val="22"/>
          <w:lang w:val="en-GB"/>
        </w:rPr>
        <w:t>Kaiserstr</w:t>
      </w:r>
      <w:proofErr w:type="spellEnd"/>
      <w:r w:rsidRPr="00DE441D">
        <w:rPr>
          <w:rFonts w:ascii="Faustina" w:hAnsi="Faustina"/>
          <w:sz w:val="22"/>
          <w:szCs w:val="22"/>
          <w:lang w:val="en-GB"/>
        </w:rPr>
        <w:t>. 12, 76131 Karlsruhe, Germany</w:t>
      </w:r>
      <w:r w:rsidRPr="00DE441D">
        <w:rPr>
          <w:rFonts w:ascii="Faustina" w:hAnsi="Faustina"/>
          <w:sz w:val="22"/>
          <w:szCs w:val="22"/>
          <w:lang w:val="en-GB"/>
        </w:rPr>
        <w:br/>
        <w:t xml:space="preserve">represented by the President, Prof. </w:t>
      </w:r>
      <w:proofErr w:type="spellStart"/>
      <w:r w:rsidRPr="00DE441D">
        <w:rPr>
          <w:rFonts w:ascii="Faustina" w:hAnsi="Faustina"/>
          <w:sz w:val="22"/>
          <w:szCs w:val="22"/>
          <w:lang w:val="en-GB"/>
        </w:rPr>
        <w:t>Dr</w:t>
      </w:r>
      <w:r w:rsidR="00C661AE" w:rsidRPr="00DE441D">
        <w:rPr>
          <w:rFonts w:ascii="Faustina" w:hAnsi="Faustina"/>
          <w:sz w:val="22"/>
          <w:szCs w:val="22"/>
          <w:lang w:val="en-GB"/>
        </w:rPr>
        <w:t>.</w:t>
      </w:r>
      <w:proofErr w:type="spellEnd"/>
      <w:r w:rsidR="00C661AE" w:rsidRPr="00DE441D">
        <w:rPr>
          <w:rFonts w:ascii="Faustina" w:hAnsi="Faustina"/>
          <w:sz w:val="22"/>
          <w:szCs w:val="22"/>
          <w:lang w:val="en-GB"/>
        </w:rPr>
        <w:t xml:space="preserve"> Jan S. Hesthaven</w:t>
      </w:r>
    </w:p>
    <w:p w14:paraId="530FBAAF" w14:textId="1CC7295B" w:rsidR="00102AC7" w:rsidRPr="00DE441D" w:rsidRDefault="00102AC7" w:rsidP="00E90116">
      <w:pPr>
        <w:spacing w:after="240" w:line="276" w:lineRule="auto"/>
        <w:rPr>
          <w:rFonts w:ascii="Faustina" w:hAnsi="Faustina"/>
          <w:sz w:val="22"/>
          <w:szCs w:val="22"/>
          <w:lang w:val="en-GB"/>
        </w:rPr>
      </w:pPr>
    </w:p>
    <w:p w14:paraId="1D79A651" w14:textId="21A37327" w:rsidR="006D4C3C" w:rsidRPr="00DE441D" w:rsidRDefault="008368F7" w:rsidP="00E90116">
      <w:pPr>
        <w:spacing w:after="240" w:line="276" w:lineRule="auto"/>
        <w:jc w:val="both"/>
        <w:rPr>
          <w:rFonts w:ascii="Faustina" w:hAnsi="Faustina"/>
          <w:sz w:val="22"/>
          <w:szCs w:val="22"/>
          <w:lang w:val="en-GB"/>
        </w:rPr>
      </w:pPr>
      <w:r w:rsidRPr="00DE441D">
        <w:rPr>
          <w:rFonts w:ascii="Faustina" w:hAnsi="Faustina"/>
          <w:sz w:val="22"/>
          <w:szCs w:val="22"/>
          <w:lang w:val="en-GB"/>
        </w:rPr>
        <w:t xml:space="preserve">In consideration of the Specific Cooperation </w:t>
      </w:r>
      <w:r w:rsidR="00FE01B7" w:rsidRPr="00DE441D">
        <w:rPr>
          <w:rFonts w:ascii="Faustina" w:hAnsi="Faustina"/>
          <w:sz w:val="22"/>
          <w:szCs w:val="22"/>
          <w:lang w:val="en-GB"/>
        </w:rPr>
        <w:t>Agreement</w:t>
      </w:r>
      <w:r w:rsidRPr="00DE441D">
        <w:rPr>
          <w:rFonts w:ascii="Faustina" w:hAnsi="Faustina"/>
          <w:sz w:val="22"/>
          <w:szCs w:val="22"/>
          <w:lang w:val="en-GB"/>
        </w:rPr>
        <w:t xml:space="preserve"> on Joint Supervision of Doctoral Thes</w:t>
      </w:r>
      <w:r w:rsidR="0012229A" w:rsidRPr="00DE441D">
        <w:rPr>
          <w:rFonts w:ascii="Faustina" w:hAnsi="Faustina"/>
          <w:sz w:val="22"/>
          <w:szCs w:val="22"/>
          <w:lang w:val="en-GB"/>
        </w:rPr>
        <w:t>i</w:t>
      </w:r>
      <w:r w:rsidRPr="00DE441D">
        <w:rPr>
          <w:rFonts w:ascii="Faustina" w:hAnsi="Faustina"/>
          <w:sz w:val="22"/>
          <w:szCs w:val="22"/>
          <w:lang w:val="en-GB"/>
        </w:rPr>
        <w:t xml:space="preserve">s in Astrophysics between UNSAM and KIT signed on </w:t>
      </w:r>
      <w:r w:rsidR="002C466A" w:rsidRPr="00DE441D">
        <w:rPr>
          <w:rFonts w:ascii="Faustina" w:hAnsi="Faustina"/>
          <w:sz w:val="22"/>
          <w:szCs w:val="22"/>
          <w:lang w:val="en-GB"/>
        </w:rPr>
        <w:t>29 October 2013</w:t>
      </w:r>
      <w:r w:rsidR="002538D4" w:rsidRPr="00DE441D">
        <w:rPr>
          <w:rFonts w:ascii="Faustina" w:hAnsi="Faustina"/>
          <w:sz w:val="22"/>
          <w:szCs w:val="22"/>
          <w:lang w:val="en-GB"/>
        </w:rPr>
        <w:t xml:space="preserve"> </w:t>
      </w:r>
      <w:r w:rsidR="002810C5" w:rsidRPr="00DE441D">
        <w:rPr>
          <w:rFonts w:ascii="Faustina" w:hAnsi="Faustina"/>
          <w:sz w:val="22"/>
          <w:szCs w:val="22"/>
          <w:lang w:val="en-GB"/>
        </w:rPr>
        <w:t xml:space="preserve">this </w:t>
      </w:r>
      <w:r w:rsidR="00A47ED1" w:rsidRPr="00DE441D">
        <w:rPr>
          <w:rFonts w:ascii="Faustina" w:hAnsi="Faustina"/>
          <w:sz w:val="22"/>
          <w:szCs w:val="22"/>
          <w:lang w:val="en-GB"/>
        </w:rPr>
        <w:t xml:space="preserve">agreement for joint thesis supervision </w:t>
      </w:r>
      <w:r w:rsidR="007A3F75" w:rsidRPr="00DE441D">
        <w:rPr>
          <w:rFonts w:ascii="Faustina" w:hAnsi="Faustina"/>
          <w:sz w:val="22"/>
          <w:szCs w:val="22"/>
          <w:lang w:val="en-GB"/>
        </w:rPr>
        <w:t>is</w:t>
      </w:r>
      <w:r w:rsidR="00AE6CFE" w:rsidRPr="00DE441D">
        <w:rPr>
          <w:rFonts w:ascii="Faustina" w:hAnsi="Faustina"/>
          <w:sz w:val="22"/>
          <w:szCs w:val="22"/>
          <w:lang w:val="en-GB"/>
        </w:rPr>
        <w:t xml:space="preserve"> </w:t>
      </w:r>
      <w:r w:rsidR="00102AC7" w:rsidRPr="00DE441D">
        <w:rPr>
          <w:rFonts w:ascii="Faustina" w:hAnsi="Faustina"/>
          <w:sz w:val="22"/>
          <w:szCs w:val="22"/>
          <w:lang w:val="en-GB"/>
        </w:rPr>
        <w:t>in</w:t>
      </w:r>
      <w:r w:rsidR="00344116" w:rsidRPr="00DE441D">
        <w:rPr>
          <w:rFonts w:ascii="Faustina" w:hAnsi="Faustina"/>
          <w:sz w:val="22"/>
          <w:szCs w:val="22"/>
          <w:lang w:val="en-GB"/>
        </w:rPr>
        <w:t xml:space="preserve"> </w:t>
      </w:r>
      <w:r w:rsidR="00102AC7" w:rsidRPr="00DE441D">
        <w:rPr>
          <w:rFonts w:ascii="Faustina" w:hAnsi="Faustina"/>
          <w:sz w:val="22"/>
          <w:szCs w:val="22"/>
          <w:lang w:val="en-GB"/>
        </w:rPr>
        <w:t xml:space="preserve">compliance with the </w:t>
      </w:r>
      <w:r w:rsidR="00AE35B7" w:rsidRPr="00DE441D">
        <w:rPr>
          <w:rFonts w:ascii="Faustina" w:hAnsi="Faustina"/>
          <w:sz w:val="22"/>
          <w:szCs w:val="22"/>
          <w:lang w:val="en-GB"/>
        </w:rPr>
        <w:t xml:space="preserve">prevailing regulations in each country, especially the </w:t>
      </w:r>
      <w:r w:rsidR="0026324D" w:rsidRPr="00DE441D">
        <w:rPr>
          <w:rFonts w:ascii="Faustina" w:hAnsi="Faustina"/>
          <w:sz w:val="22"/>
          <w:szCs w:val="22"/>
          <w:lang w:val="en-GB"/>
        </w:rPr>
        <w:t>following regulations:</w:t>
      </w:r>
    </w:p>
    <w:p w14:paraId="38305B5B" w14:textId="4DD0BB35" w:rsidR="00C12255" w:rsidRPr="00DE441D" w:rsidRDefault="00AE6CFE" w:rsidP="000A24C8">
      <w:pPr>
        <w:pStyle w:val="Prrafodelista"/>
        <w:numPr>
          <w:ilvl w:val="0"/>
          <w:numId w:val="11"/>
        </w:numPr>
        <w:spacing w:after="240" w:line="276" w:lineRule="auto"/>
        <w:rPr>
          <w:rFonts w:ascii="Faustina" w:hAnsi="Faustina"/>
          <w:sz w:val="22"/>
          <w:szCs w:val="22"/>
          <w:lang w:val="en-US"/>
        </w:rPr>
      </w:pPr>
      <w:r w:rsidRPr="00DE441D">
        <w:rPr>
          <w:rFonts w:ascii="Faustina" w:hAnsi="Faustina"/>
          <w:sz w:val="22"/>
          <w:szCs w:val="22"/>
          <w:lang w:val="en-US"/>
        </w:rPr>
        <w:t xml:space="preserve">for </w:t>
      </w:r>
      <w:r w:rsidR="00032B96" w:rsidRPr="00DE441D">
        <w:rPr>
          <w:rFonts w:ascii="Faustina" w:hAnsi="Faustina"/>
          <w:sz w:val="22"/>
          <w:szCs w:val="22"/>
          <w:lang w:val="en-US"/>
        </w:rPr>
        <w:t xml:space="preserve">UNSAM, </w:t>
      </w:r>
      <w:r w:rsidR="009B1219" w:rsidRPr="00DE441D">
        <w:rPr>
          <w:rFonts w:ascii="Faustina" w:hAnsi="Faustina" w:cstheme="minorHAnsi"/>
          <w:sz w:val="22"/>
          <w:szCs w:val="22"/>
          <w:lang w:val="en-US"/>
        </w:rPr>
        <w:t xml:space="preserve">Plan the </w:t>
      </w:r>
      <w:proofErr w:type="spellStart"/>
      <w:r w:rsidR="009B1219" w:rsidRPr="00DE441D">
        <w:rPr>
          <w:rFonts w:ascii="Faustina" w:hAnsi="Faustina" w:cstheme="minorHAnsi"/>
          <w:sz w:val="22"/>
          <w:szCs w:val="22"/>
          <w:lang w:val="en-US"/>
        </w:rPr>
        <w:t>Estudios</w:t>
      </w:r>
      <w:proofErr w:type="spellEnd"/>
      <w:r w:rsidR="009B1219" w:rsidRPr="00DE441D">
        <w:rPr>
          <w:rFonts w:ascii="Faustina" w:hAnsi="Faustina" w:cstheme="minorHAnsi"/>
          <w:sz w:val="22"/>
          <w:szCs w:val="22"/>
          <w:lang w:val="en-US"/>
        </w:rPr>
        <w:t xml:space="preserve"> del </w:t>
      </w:r>
      <w:proofErr w:type="spellStart"/>
      <w:r w:rsidR="009B1219" w:rsidRPr="00DE441D">
        <w:rPr>
          <w:rFonts w:ascii="Faustina" w:hAnsi="Faustina" w:cstheme="minorHAnsi"/>
          <w:sz w:val="22"/>
          <w:szCs w:val="22"/>
          <w:lang w:val="en-US"/>
        </w:rPr>
        <w:t>Doctorado</w:t>
      </w:r>
      <w:proofErr w:type="spellEnd"/>
      <w:r w:rsidR="009B1219" w:rsidRPr="00DE441D">
        <w:rPr>
          <w:rFonts w:ascii="Faustina" w:hAnsi="Faustina" w:cstheme="minorHAnsi"/>
          <w:sz w:val="22"/>
          <w:szCs w:val="22"/>
          <w:lang w:val="en-US"/>
        </w:rPr>
        <w:t xml:space="preserve"> </w:t>
      </w:r>
      <w:proofErr w:type="spellStart"/>
      <w:r w:rsidR="009B1219" w:rsidRPr="00DE441D">
        <w:rPr>
          <w:rFonts w:ascii="Faustina" w:hAnsi="Faustina" w:cstheme="minorHAnsi"/>
          <w:sz w:val="22"/>
          <w:szCs w:val="22"/>
          <w:lang w:val="en-US"/>
        </w:rPr>
        <w:t>en</w:t>
      </w:r>
      <w:proofErr w:type="spellEnd"/>
      <w:r w:rsidR="009B1219" w:rsidRPr="00DE441D">
        <w:rPr>
          <w:rFonts w:ascii="Faustina" w:hAnsi="Faustina" w:cstheme="minorHAnsi"/>
          <w:sz w:val="22"/>
          <w:szCs w:val="22"/>
          <w:lang w:val="en-US"/>
        </w:rPr>
        <w:t xml:space="preserve"> </w:t>
      </w:r>
      <w:proofErr w:type="spellStart"/>
      <w:r w:rsidR="009B1219" w:rsidRPr="00DE441D">
        <w:rPr>
          <w:rFonts w:ascii="Faustina" w:hAnsi="Faustina" w:cstheme="minorHAnsi"/>
          <w:sz w:val="22"/>
          <w:szCs w:val="22"/>
          <w:lang w:val="en-US"/>
        </w:rPr>
        <w:t>Astrofísica</w:t>
      </w:r>
      <w:proofErr w:type="spellEnd"/>
    </w:p>
    <w:p w14:paraId="540AFD32" w14:textId="58729F32" w:rsidR="009B1219" w:rsidRPr="00DE441D" w:rsidRDefault="00AE6CFE" w:rsidP="000A24C8">
      <w:pPr>
        <w:pStyle w:val="Prrafodelista"/>
        <w:numPr>
          <w:ilvl w:val="0"/>
          <w:numId w:val="11"/>
        </w:numPr>
        <w:spacing w:after="240" w:line="276" w:lineRule="auto"/>
        <w:rPr>
          <w:rFonts w:ascii="Faustina" w:hAnsi="Faustina"/>
          <w:sz w:val="22"/>
          <w:szCs w:val="22"/>
          <w:lang w:val="de-DE"/>
        </w:rPr>
      </w:pPr>
      <w:r w:rsidRPr="00DE441D">
        <w:rPr>
          <w:rFonts w:ascii="Faustina" w:hAnsi="Faustina"/>
          <w:sz w:val="22"/>
          <w:szCs w:val="22"/>
          <w:lang w:val="de-DE"/>
        </w:rPr>
        <w:t xml:space="preserve">for KIT, </w:t>
      </w:r>
      <w:r w:rsidR="00A47ED1" w:rsidRPr="00DE441D">
        <w:rPr>
          <w:rFonts w:ascii="Faustina" w:hAnsi="Faustina"/>
          <w:sz w:val="22"/>
          <w:szCs w:val="22"/>
          <w:lang w:val="de-DE"/>
        </w:rPr>
        <w:t>the Promotionsordnung de</w:t>
      </w:r>
      <w:r w:rsidR="00032B96" w:rsidRPr="00DE441D">
        <w:rPr>
          <w:rFonts w:ascii="Faustina" w:hAnsi="Faustina"/>
          <w:sz w:val="22"/>
          <w:szCs w:val="22"/>
          <w:lang w:val="de-DE"/>
        </w:rPr>
        <w:t>s Karlsruher Instituts für Technologie (KIT)</w:t>
      </w:r>
      <w:r w:rsidR="00EE5630" w:rsidRPr="00DE441D">
        <w:rPr>
          <w:rFonts w:ascii="Faustina" w:hAnsi="Faustina"/>
          <w:sz w:val="22"/>
          <w:szCs w:val="22"/>
          <w:lang w:val="de-DE"/>
        </w:rPr>
        <w:t xml:space="preserve"> für die </w:t>
      </w:r>
      <w:r w:rsidR="008E0652" w:rsidRPr="00DE441D">
        <w:rPr>
          <w:rFonts w:ascii="Faustina" w:hAnsi="Faustina"/>
          <w:sz w:val="22"/>
          <w:szCs w:val="22"/>
          <w:lang w:val="de-DE"/>
        </w:rPr>
        <w:br/>
        <w:t>KIT-</w:t>
      </w:r>
      <w:r w:rsidR="00EE5630" w:rsidRPr="00DE441D">
        <w:rPr>
          <w:rFonts w:ascii="Faustina" w:hAnsi="Faustina"/>
          <w:sz w:val="22"/>
          <w:szCs w:val="22"/>
          <w:lang w:val="de-DE"/>
        </w:rPr>
        <w:t xml:space="preserve">Fakultät für </w:t>
      </w:r>
      <w:r w:rsidR="00032B96" w:rsidRPr="00DE441D">
        <w:rPr>
          <w:rFonts w:ascii="Faustina" w:hAnsi="Faustina"/>
          <w:sz w:val="22"/>
          <w:szCs w:val="22"/>
          <w:lang w:val="de-DE"/>
        </w:rPr>
        <w:t>Physik</w:t>
      </w:r>
      <w:r w:rsidR="008E0652" w:rsidRPr="00DE441D">
        <w:rPr>
          <w:rFonts w:ascii="Faustina" w:hAnsi="Faustina"/>
          <w:sz w:val="22"/>
          <w:szCs w:val="22"/>
          <w:lang w:val="de-DE"/>
        </w:rPr>
        <w:t xml:space="preserve"> zur Erlangung des Doktorgrades der Naturwissenschaften (Dr. rer. nat.) vom 27.03.2017</w:t>
      </w:r>
      <w:r w:rsidR="00EE5630" w:rsidRPr="00DE441D">
        <w:rPr>
          <w:rFonts w:ascii="Faustina" w:hAnsi="Faustina"/>
          <w:sz w:val="22"/>
          <w:szCs w:val="22"/>
          <w:lang w:val="de-DE"/>
        </w:rPr>
        <w:t>,</w:t>
      </w:r>
      <w:r w:rsidR="00E612F1" w:rsidRPr="00DE441D">
        <w:rPr>
          <w:rFonts w:ascii="Faustina" w:hAnsi="Faustina"/>
          <w:sz w:val="22"/>
          <w:szCs w:val="22"/>
          <w:lang w:val="de-DE"/>
        </w:rPr>
        <w:t xml:space="preserve"> </w:t>
      </w:r>
      <w:r w:rsidR="009B1219" w:rsidRPr="00DE441D">
        <w:rPr>
          <w:rFonts w:ascii="Faustina" w:hAnsi="Faustina"/>
          <w:sz w:val="22"/>
          <w:szCs w:val="22"/>
          <w:lang w:val="de-DE"/>
        </w:rPr>
        <w:t xml:space="preserve">(Amtliche Bekanntmachung Nr. </w:t>
      </w:r>
      <w:r w:rsidR="00EB7598" w:rsidRPr="00DE441D">
        <w:rPr>
          <w:rFonts w:ascii="Faustina" w:hAnsi="Faustina"/>
          <w:sz w:val="22"/>
          <w:szCs w:val="22"/>
          <w:lang w:val="de-DE"/>
        </w:rPr>
        <w:t>27</w:t>
      </w:r>
      <w:r w:rsidR="009B1219" w:rsidRPr="00DE441D">
        <w:rPr>
          <w:rFonts w:ascii="Faustina" w:hAnsi="Faustina"/>
          <w:sz w:val="22"/>
          <w:szCs w:val="22"/>
          <w:lang w:val="de-DE"/>
        </w:rPr>
        <w:t>/</w:t>
      </w:r>
      <w:r w:rsidR="00EB7598" w:rsidRPr="00DE441D">
        <w:rPr>
          <w:rFonts w:ascii="Faustina" w:hAnsi="Faustina"/>
          <w:sz w:val="22"/>
          <w:szCs w:val="22"/>
          <w:lang w:val="de-DE"/>
        </w:rPr>
        <w:t>2017</w:t>
      </w:r>
      <w:r w:rsidR="009B1219" w:rsidRPr="00DE441D">
        <w:rPr>
          <w:rFonts w:ascii="Faustina" w:hAnsi="Faustina"/>
          <w:sz w:val="22"/>
          <w:szCs w:val="22"/>
          <w:lang w:val="de-DE"/>
        </w:rPr>
        <w:t>)</w:t>
      </w:r>
    </w:p>
    <w:p w14:paraId="4BF8D91D" w14:textId="77777777" w:rsidR="009B1219" w:rsidRPr="00DE441D" w:rsidRDefault="00DD515F" w:rsidP="000A24C8">
      <w:pPr>
        <w:pStyle w:val="Prrafodelista"/>
        <w:numPr>
          <w:ilvl w:val="0"/>
          <w:numId w:val="11"/>
        </w:numPr>
        <w:spacing w:after="240" w:line="276" w:lineRule="auto"/>
        <w:rPr>
          <w:rFonts w:ascii="Faustina" w:hAnsi="Faustina"/>
          <w:sz w:val="22"/>
          <w:szCs w:val="22"/>
          <w:lang w:val="de-DE"/>
        </w:rPr>
      </w:pPr>
      <w:r w:rsidRPr="00DE441D">
        <w:rPr>
          <w:rFonts w:ascii="Faustina" w:hAnsi="Faustina"/>
          <w:sz w:val="22"/>
          <w:szCs w:val="22"/>
          <w:lang w:val="de-DE"/>
        </w:rPr>
        <w:t xml:space="preserve">Gesetz über das Karlsruher Institut für Technologie (KIT-Gesetz - KITG) </w:t>
      </w:r>
      <w:r w:rsidR="0026324D" w:rsidRPr="00DE441D">
        <w:rPr>
          <w:rFonts w:ascii="Faustina" w:hAnsi="Faustina"/>
          <w:sz w:val="22"/>
          <w:szCs w:val="22"/>
          <w:lang w:val="de-DE"/>
        </w:rPr>
        <w:t>and</w:t>
      </w:r>
      <w:r w:rsidR="000A24C8" w:rsidRPr="00DE441D">
        <w:rPr>
          <w:rFonts w:ascii="Faustina" w:hAnsi="Faustina"/>
          <w:sz w:val="22"/>
          <w:szCs w:val="22"/>
          <w:lang w:val="de-DE"/>
        </w:rPr>
        <w:t xml:space="preserve"> </w:t>
      </w:r>
    </w:p>
    <w:p w14:paraId="43FC18AA" w14:textId="35104376" w:rsidR="00102AC7" w:rsidRPr="00DE441D" w:rsidRDefault="0026324D" w:rsidP="000A24C8">
      <w:pPr>
        <w:pStyle w:val="Prrafodelista"/>
        <w:numPr>
          <w:ilvl w:val="0"/>
          <w:numId w:val="11"/>
        </w:numPr>
        <w:spacing w:after="240" w:line="276" w:lineRule="auto"/>
        <w:rPr>
          <w:rFonts w:ascii="Faustina" w:hAnsi="Faustina"/>
          <w:sz w:val="22"/>
          <w:szCs w:val="22"/>
          <w:lang w:val="de-DE"/>
        </w:rPr>
      </w:pPr>
      <w:r w:rsidRPr="00DE441D">
        <w:rPr>
          <w:rFonts w:ascii="Faustina" w:hAnsi="Faustina"/>
          <w:sz w:val="22"/>
          <w:szCs w:val="22"/>
          <w:lang w:val="de-DE"/>
        </w:rPr>
        <w:t>Gesetz über die Hochschulen in Baden-Württemberg (Landeshochschulgesetz – LHG)</w:t>
      </w:r>
    </w:p>
    <w:p w14:paraId="5F4B6CED" w14:textId="0AE163D8" w:rsidR="002810C5" w:rsidRPr="00DE441D" w:rsidRDefault="002810C5" w:rsidP="00DE441D">
      <w:pPr>
        <w:pStyle w:val="Ttulo1"/>
        <w:spacing w:before="120" w:after="240" w:line="360" w:lineRule="auto"/>
        <w:rPr>
          <w:rFonts w:ascii="Faustina" w:hAnsi="Faustina"/>
          <w:sz w:val="22"/>
          <w:szCs w:val="22"/>
        </w:rPr>
      </w:pPr>
      <w:r w:rsidRPr="00DE441D">
        <w:rPr>
          <w:rFonts w:ascii="Faustina" w:hAnsi="Faustina"/>
          <w:sz w:val="22"/>
          <w:szCs w:val="22"/>
        </w:rPr>
        <w:t>Title 1 – Research work</w:t>
      </w:r>
    </w:p>
    <w:p w14:paraId="3DE73F66" w14:textId="5CF7204A" w:rsidR="00092ECE" w:rsidRPr="00DE441D" w:rsidRDefault="00E92FD7" w:rsidP="00092ECE">
      <w:pPr>
        <w:widowControl/>
        <w:overflowPunct/>
        <w:autoSpaceDE/>
        <w:autoSpaceDN/>
        <w:adjustRightInd/>
        <w:jc w:val="both"/>
        <w:textAlignment w:val="auto"/>
        <w:rPr>
          <w:rFonts w:ascii="Faustina" w:hAnsi="Faustina"/>
          <w:sz w:val="22"/>
          <w:szCs w:val="22"/>
          <w:lang w:val="en-GB"/>
        </w:rPr>
      </w:pPr>
      <w:r w:rsidRPr="00DE441D">
        <w:rPr>
          <w:rFonts w:ascii="Faustina" w:hAnsi="Faustina"/>
          <w:sz w:val="22"/>
          <w:szCs w:val="22"/>
          <w:lang w:val="en-GB"/>
        </w:rPr>
        <w:t>This document describes</w:t>
      </w:r>
      <w:r w:rsidR="002810C5" w:rsidRPr="00DE441D">
        <w:rPr>
          <w:rFonts w:ascii="Faustina" w:hAnsi="Faustina"/>
          <w:sz w:val="22"/>
          <w:szCs w:val="22"/>
          <w:lang w:val="en-GB"/>
        </w:rPr>
        <w:t xml:space="preserve"> the joint supervision of a doctoral thesis for the purpose of awarding a doctoral degree to </w:t>
      </w:r>
      <w:r w:rsidR="00672A2D" w:rsidRPr="00DE441D">
        <w:rPr>
          <w:rFonts w:ascii="Faustina" w:hAnsi="Faustina"/>
          <w:b/>
          <w:sz w:val="22"/>
          <w:szCs w:val="22"/>
          <w:lang w:val="en-GB"/>
        </w:rPr>
        <w:t>M</w:t>
      </w:r>
      <w:r w:rsidR="0015010B" w:rsidRPr="00DE441D">
        <w:rPr>
          <w:rFonts w:ascii="Faustina" w:hAnsi="Faustina"/>
          <w:b/>
          <w:sz w:val="22"/>
          <w:szCs w:val="22"/>
          <w:lang w:val="en-GB"/>
        </w:rPr>
        <w:t>r</w:t>
      </w:r>
      <w:r w:rsidR="00672A2D" w:rsidRPr="00DE441D">
        <w:rPr>
          <w:rFonts w:ascii="Faustina" w:hAnsi="Faustina"/>
          <w:b/>
          <w:sz w:val="22"/>
          <w:szCs w:val="22"/>
          <w:lang w:val="en-GB"/>
        </w:rPr>
        <w:t xml:space="preserve">. </w:t>
      </w:r>
      <w:r w:rsidR="00C661AE" w:rsidRPr="00DE441D">
        <w:rPr>
          <w:rFonts w:ascii="Faustina" w:hAnsi="Faustina"/>
          <w:b/>
          <w:sz w:val="22"/>
          <w:szCs w:val="22"/>
          <w:lang w:val="en-GB"/>
        </w:rPr>
        <w:t>Paul Filip</w:t>
      </w:r>
      <w:r w:rsidR="002810C5" w:rsidRPr="00DE441D">
        <w:rPr>
          <w:rFonts w:ascii="Faustina" w:hAnsi="Faustina"/>
          <w:bCs/>
          <w:sz w:val="22"/>
          <w:szCs w:val="22"/>
          <w:lang w:val="en-GB"/>
        </w:rPr>
        <w:t>,</w:t>
      </w:r>
      <w:r w:rsidR="002810C5" w:rsidRPr="00DE441D">
        <w:rPr>
          <w:rFonts w:ascii="Faustina" w:hAnsi="Faustina"/>
          <w:sz w:val="22"/>
          <w:szCs w:val="22"/>
          <w:lang w:val="en-GB"/>
        </w:rPr>
        <w:t xml:space="preserve"> hereafter referred to as “the candidate”. The tentative title of the </w:t>
      </w:r>
      <w:r w:rsidRPr="00DE441D">
        <w:rPr>
          <w:rFonts w:ascii="Faustina" w:hAnsi="Faustina"/>
          <w:sz w:val="22"/>
          <w:szCs w:val="22"/>
          <w:lang w:val="en-GB"/>
        </w:rPr>
        <w:t>doctoral thesis</w:t>
      </w:r>
      <w:r w:rsidR="002810C5" w:rsidRPr="00DE441D">
        <w:rPr>
          <w:rFonts w:ascii="Faustina" w:hAnsi="Faustina"/>
          <w:sz w:val="22"/>
          <w:szCs w:val="22"/>
          <w:lang w:val="en-GB"/>
        </w:rPr>
        <w:t xml:space="preserve"> </w:t>
      </w:r>
      <w:r w:rsidRPr="00DE441D">
        <w:rPr>
          <w:rFonts w:ascii="Faustina" w:hAnsi="Faustina"/>
          <w:sz w:val="22"/>
          <w:szCs w:val="22"/>
          <w:lang w:val="en-GB"/>
        </w:rPr>
        <w:t>is</w:t>
      </w:r>
      <w:r w:rsidR="002810C5" w:rsidRPr="00DE441D">
        <w:rPr>
          <w:rFonts w:ascii="Faustina" w:hAnsi="Faustina"/>
          <w:sz w:val="22"/>
          <w:szCs w:val="22"/>
          <w:lang w:val="en-GB"/>
        </w:rPr>
        <w:t xml:space="preserve"> “</w:t>
      </w:r>
      <w:r w:rsidR="00F62B8D" w:rsidRPr="00DE441D">
        <w:rPr>
          <w:rFonts w:ascii="Faustina" w:hAnsi="Faustina"/>
          <w:sz w:val="22"/>
          <w:szCs w:val="22"/>
          <w:lang w:val="en-GB"/>
        </w:rPr>
        <w:t>Improved Aperture in the search for UHE neutral particles &amp; rare events at the Pierre Auger Observatory</w:t>
      </w:r>
      <w:r w:rsidR="00092ECE" w:rsidRPr="00DE441D">
        <w:rPr>
          <w:rFonts w:ascii="Faustina" w:hAnsi="Faustina"/>
          <w:sz w:val="22"/>
          <w:szCs w:val="22"/>
          <w:lang w:val="en-GB"/>
        </w:rPr>
        <w:t xml:space="preserve">”. </w:t>
      </w:r>
    </w:p>
    <w:p w14:paraId="6B9EB19D" w14:textId="77777777" w:rsidR="002810C5" w:rsidRPr="00DE441D" w:rsidRDefault="002810C5" w:rsidP="00EB7598">
      <w:pPr>
        <w:widowControl/>
        <w:tabs>
          <w:tab w:val="left" w:pos="375"/>
        </w:tabs>
        <w:spacing w:before="120" w:after="120" w:line="276" w:lineRule="auto"/>
        <w:jc w:val="both"/>
        <w:rPr>
          <w:rFonts w:ascii="Faustina" w:hAnsi="Faustina"/>
          <w:sz w:val="22"/>
          <w:szCs w:val="22"/>
          <w:lang w:val="en-GB"/>
        </w:rPr>
      </w:pPr>
      <w:r w:rsidRPr="00DE441D">
        <w:rPr>
          <w:rFonts w:ascii="Faustina" w:hAnsi="Faustina"/>
          <w:sz w:val="22"/>
          <w:szCs w:val="22"/>
          <w:lang w:val="en-GB"/>
        </w:rPr>
        <w:t>Thesis work will be jointly supervised by:</w:t>
      </w:r>
    </w:p>
    <w:p w14:paraId="674A53D7" w14:textId="147881EC" w:rsidR="00D30C0C" w:rsidRPr="00DE441D" w:rsidRDefault="00D30C0C" w:rsidP="002810C5">
      <w:pPr>
        <w:pStyle w:val="Prrafodelista"/>
        <w:widowControl/>
        <w:numPr>
          <w:ilvl w:val="0"/>
          <w:numId w:val="2"/>
        </w:numPr>
        <w:tabs>
          <w:tab w:val="left" w:pos="187"/>
        </w:tabs>
        <w:jc w:val="both"/>
        <w:rPr>
          <w:rFonts w:ascii="Faustina" w:hAnsi="Faustina"/>
          <w:sz w:val="22"/>
          <w:szCs w:val="22"/>
          <w:lang w:val="en-US"/>
        </w:rPr>
      </w:pPr>
      <w:r w:rsidRPr="00DE441D">
        <w:rPr>
          <w:rFonts w:ascii="Faustina" w:hAnsi="Faustina"/>
          <w:sz w:val="22"/>
          <w:szCs w:val="22"/>
          <w:lang w:val="es-AR"/>
        </w:rPr>
        <w:t xml:space="preserve">Dr. </w:t>
      </w:r>
      <w:r w:rsidR="00975897" w:rsidRPr="00DE441D">
        <w:rPr>
          <w:rFonts w:ascii="Faustina" w:hAnsi="Faustina"/>
          <w:sz w:val="22"/>
          <w:szCs w:val="22"/>
          <w:lang w:val="es-AR"/>
        </w:rPr>
        <w:t xml:space="preserve">Diego </w:t>
      </w:r>
      <w:proofErr w:type="spellStart"/>
      <w:r w:rsidR="00975897" w:rsidRPr="00DE441D">
        <w:rPr>
          <w:rFonts w:ascii="Faustina" w:hAnsi="Faustina"/>
          <w:sz w:val="22"/>
          <w:szCs w:val="22"/>
          <w:lang w:val="es-AR"/>
        </w:rPr>
        <w:t>Ravignani</w:t>
      </w:r>
      <w:proofErr w:type="spellEnd"/>
      <w:r w:rsidR="00A95DF8" w:rsidRPr="00DE441D">
        <w:rPr>
          <w:rFonts w:ascii="Faustina" w:hAnsi="Faustina"/>
          <w:sz w:val="22"/>
          <w:szCs w:val="22"/>
          <w:lang w:val="es-AR"/>
        </w:rPr>
        <w:t xml:space="preserve">, </w:t>
      </w:r>
      <w:r w:rsidR="00975897" w:rsidRPr="00DE441D">
        <w:rPr>
          <w:rFonts w:ascii="Faustina" w:hAnsi="Faustina"/>
          <w:sz w:val="22"/>
          <w:szCs w:val="22"/>
          <w:lang w:val="es-AR"/>
        </w:rPr>
        <w:t xml:space="preserve">Instituto de Tecnologías en Detección y </w:t>
      </w:r>
      <w:proofErr w:type="spellStart"/>
      <w:r w:rsidR="00975897" w:rsidRPr="00DE441D">
        <w:rPr>
          <w:rFonts w:ascii="Faustina" w:hAnsi="Faustina"/>
          <w:sz w:val="22"/>
          <w:szCs w:val="22"/>
          <w:lang w:val="es-AR"/>
        </w:rPr>
        <w:t>Astropartículas</w:t>
      </w:r>
      <w:proofErr w:type="spellEnd"/>
      <w:r w:rsidR="00975897" w:rsidRPr="00DE441D">
        <w:rPr>
          <w:rFonts w:ascii="Faustina" w:hAnsi="Faustina"/>
          <w:sz w:val="22"/>
          <w:szCs w:val="22"/>
          <w:lang w:val="es-AR"/>
        </w:rPr>
        <w:t xml:space="preserve"> (</w:t>
      </w:r>
      <w:proofErr w:type="spellStart"/>
      <w:r w:rsidR="00975897" w:rsidRPr="00DE441D">
        <w:rPr>
          <w:rFonts w:ascii="Faustina" w:hAnsi="Faustina"/>
          <w:sz w:val="22"/>
          <w:szCs w:val="22"/>
          <w:lang w:val="es-AR"/>
        </w:rPr>
        <w:t>ITeDA</w:t>
      </w:r>
      <w:proofErr w:type="spellEnd"/>
      <w:r w:rsidR="00975897" w:rsidRPr="00DE441D">
        <w:rPr>
          <w:rFonts w:ascii="Faustina" w:hAnsi="Faustina"/>
          <w:sz w:val="22"/>
          <w:szCs w:val="22"/>
          <w:lang w:val="es-AR"/>
        </w:rPr>
        <w:t>)</w:t>
      </w:r>
    </w:p>
    <w:p w14:paraId="15FC4FEA" w14:textId="6BA65651" w:rsidR="002810C5" w:rsidRPr="00DE441D" w:rsidRDefault="00672A2D" w:rsidP="002810C5">
      <w:pPr>
        <w:pStyle w:val="Prrafodelista"/>
        <w:widowControl/>
        <w:numPr>
          <w:ilvl w:val="0"/>
          <w:numId w:val="2"/>
        </w:numPr>
        <w:tabs>
          <w:tab w:val="left" w:pos="187"/>
        </w:tabs>
        <w:jc w:val="both"/>
        <w:rPr>
          <w:rFonts w:ascii="Faustina" w:hAnsi="Faustina"/>
          <w:sz w:val="22"/>
          <w:szCs w:val="22"/>
          <w:lang w:val="en-US"/>
        </w:rPr>
      </w:pPr>
      <w:r w:rsidRPr="00DE441D">
        <w:rPr>
          <w:rFonts w:ascii="Faustina" w:hAnsi="Faustina"/>
          <w:sz w:val="22"/>
          <w:szCs w:val="22"/>
          <w:lang w:val="en-US"/>
        </w:rPr>
        <w:t>Prof. Dr. Ralph Engel, Karlsruhe Institute of Technology</w:t>
      </w:r>
      <w:r w:rsidR="00B87286" w:rsidRPr="00DE441D">
        <w:rPr>
          <w:rFonts w:ascii="Faustina" w:hAnsi="Faustina"/>
          <w:sz w:val="22"/>
          <w:szCs w:val="22"/>
          <w:lang w:val="en-US"/>
        </w:rPr>
        <w:t xml:space="preserve"> (KIT)</w:t>
      </w:r>
    </w:p>
    <w:p w14:paraId="7AA9CDDC" w14:textId="52245438" w:rsidR="00E92FD7" w:rsidRPr="00DE441D" w:rsidRDefault="002810C5" w:rsidP="00EB7598">
      <w:pPr>
        <w:widowControl/>
        <w:tabs>
          <w:tab w:val="left" w:pos="187"/>
        </w:tabs>
        <w:spacing w:before="120"/>
        <w:jc w:val="both"/>
        <w:rPr>
          <w:rFonts w:ascii="Faustina" w:hAnsi="Faustina"/>
          <w:sz w:val="22"/>
          <w:szCs w:val="22"/>
          <w:lang w:val="en-US"/>
        </w:rPr>
      </w:pPr>
      <w:r w:rsidRPr="00DE441D">
        <w:rPr>
          <w:rFonts w:ascii="Faustina" w:hAnsi="Faustina"/>
          <w:sz w:val="22"/>
          <w:szCs w:val="22"/>
          <w:lang w:val="en-US"/>
        </w:rPr>
        <w:t>The supervisors agree to fully assume their supervising role for the doctorate candidate.</w:t>
      </w:r>
    </w:p>
    <w:p w14:paraId="0387988C" w14:textId="77777777" w:rsidR="00E92FD7" w:rsidRPr="00DE441D" w:rsidRDefault="00E92FD7">
      <w:pPr>
        <w:widowControl/>
        <w:overflowPunct/>
        <w:autoSpaceDE/>
        <w:autoSpaceDN/>
        <w:adjustRightInd/>
        <w:textAlignment w:val="auto"/>
        <w:rPr>
          <w:rFonts w:ascii="Faustina" w:hAnsi="Faustina"/>
          <w:sz w:val="22"/>
          <w:szCs w:val="22"/>
          <w:lang w:val="en-US"/>
        </w:rPr>
      </w:pPr>
      <w:r w:rsidRPr="00DE441D">
        <w:rPr>
          <w:rFonts w:ascii="Faustina" w:hAnsi="Faustina"/>
          <w:sz w:val="22"/>
          <w:szCs w:val="22"/>
          <w:lang w:val="en-US"/>
        </w:rPr>
        <w:br w:type="page"/>
      </w:r>
    </w:p>
    <w:p w14:paraId="7D5A74A1" w14:textId="77777777" w:rsidR="00DE441D" w:rsidRPr="00DE441D" w:rsidRDefault="006673B8" w:rsidP="00DE441D">
      <w:pPr>
        <w:widowControl/>
        <w:tabs>
          <w:tab w:val="left" w:pos="375"/>
        </w:tabs>
        <w:spacing w:before="120" w:after="240" w:line="276" w:lineRule="auto"/>
        <w:jc w:val="both"/>
        <w:rPr>
          <w:rFonts w:ascii="Faustina" w:hAnsi="Faustina"/>
          <w:b/>
          <w:sz w:val="22"/>
          <w:szCs w:val="22"/>
          <w:lang w:val="en-GB"/>
        </w:rPr>
      </w:pPr>
      <w:proofErr w:type="spellStart"/>
      <w:r w:rsidRPr="00DE441D">
        <w:rPr>
          <w:rFonts w:ascii="Faustina" w:hAnsi="Faustina"/>
          <w:b/>
          <w:sz w:val="22"/>
          <w:szCs w:val="22"/>
        </w:rPr>
        <w:lastRenderedPageBreak/>
        <w:t>Title</w:t>
      </w:r>
      <w:proofErr w:type="spellEnd"/>
      <w:r w:rsidRPr="00DE441D">
        <w:rPr>
          <w:rFonts w:ascii="Faustina" w:hAnsi="Faustina"/>
          <w:b/>
          <w:sz w:val="22"/>
          <w:szCs w:val="22"/>
        </w:rPr>
        <w:t xml:space="preserve"> </w:t>
      </w:r>
      <w:r w:rsidR="002810C5" w:rsidRPr="00DE441D">
        <w:rPr>
          <w:rFonts w:ascii="Faustina" w:hAnsi="Faustina"/>
          <w:b/>
          <w:sz w:val="22"/>
          <w:szCs w:val="22"/>
        </w:rPr>
        <w:t xml:space="preserve">2 </w:t>
      </w:r>
      <w:r w:rsidRPr="00DE441D">
        <w:rPr>
          <w:rFonts w:ascii="Faustina" w:hAnsi="Faustina"/>
          <w:b/>
          <w:sz w:val="22"/>
          <w:szCs w:val="22"/>
        </w:rPr>
        <w:t xml:space="preserve">– Administrative </w:t>
      </w:r>
      <w:proofErr w:type="spellStart"/>
      <w:r w:rsidRPr="00DE441D">
        <w:rPr>
          <w:rFonts w:ascii="Faustina" w:hAnsi="Faustina"/>
          <w:b/>
          <w:sz w:val="22"/>
          <w:szCs w:val="22"/>
        </w:rPr>
        <w:t>procedure</w:t>
      </w:r>
      <w:proofErr w:type="spellEnd"/>
      <w:r w:rsidRPr="00DE441D">
        <w:rPr>
          <w:rFonts w:ascii="Faustina" w:hAnsi="Faustina"/>
          <w:b/>
          <w:sz w:val="22"/>
          <w:szCs w:val="22"/>
          <w:lang w:val="en-GB"/>
        </w:rPr>
        <w:t xml:space="preserve"> </w:t>
      </w:r>
    </w:p>
    <w:p w14:paraId="02B2902F" w14:textId="12392ED1" w:rsidR="006E227A" w:rsidRPr="00DE441D" w:rsidRDefault="00E14305" w:rsidP="00B608FE">
      <w:pPr>
        <w:widowControl/>
        <w:tabs>
          <w:tab w:val="left" w:pos="375"/>
        </w:tabs>
        <w:spacing w:before="120" w:after="240" w:line="276" w:lineRule="auto"/>
        <w:jc w:val="both"/>
        <w:rPr>
          <w:rFonts w:ascii="Faustina" w:hAnsi="Faustina"/>
          <w:sz w:val="22"/>
          <w:szCs w:val="22"/>
          <w:lang w:val="en-GB"/>
        </w:rPr>
      </w:pPr>
      <w:r w:rsidRPr="00DE441D">
        <w:rPr>
          <w:rFonts w:ascii="Faustina" w:hAnsi="Faustina"/>
          <w:sz w:val="22"/>
          <w:szCs w:val="22"/>
          <w:lang w:val="en-GB"/>
        </w:rPr>
        <w:t>The candidate</w:t>
      </w:r>
      <w:r w:rsidR="00D93E46" w:rsidRPr="00DE441D">
        <w:rPr>
          <w:rFonts w:ascii="Faustina" w:hAnsi="Faustina"/>
          <w:sz w:val="22"/>
          <w:szCs w:val="22"/>
          <w:lang w:val="en-GB"/>
        </w:rPr>
        <w:t xml:space="preserve"> </w:t>
      </w:r>
      <w:r w:rsidR="00322932" w:rsidRPr="00DE441D">
        <w:rPr>
          <w:rFonts w:ascii="Faustina" w:hAnsi="Faustina"/>
          <w:sz w:val="22"/>
          <w:szCs w:val="22"/>
          <w:lang w:val="en-GB"/>
        </w:rPr>
        <w:t xml:space="preserve">has been accepted as a </w:t>
      </w:r>
      <w:r w:rsidR="007A3F75" w:rsidRPr="00DE441D">
        <w:rPr>
          <w:rFonts w:ascii="Faustina" w:hAnsi="Faustina"/>
          <w:sz w:val="22"/>
          <w:szCs w:val="22"/>
          <w:lang w:val="en-GB"/>
        </w:rPr>
        <w:t>doctorate candidate</w:t>
      </w:r>
      <w:r w:rsidR="00322932" w:rsidRPr="00DE441D">
        <w:rPr>
          <w:rFonts w:ascii="Faustina" w:hAnsi="Faustina"/>
          <w:sz w:val="22"/>
          <w:szCs w:val="22"/>
          <w:lang w:val="en-GB"/>
        </w:rPr>
        <w:t xml:space="preserve"> by the </w:t>
      </w:r>
      <w:r w:rsidR="00C661AE" w:rsidRPr="00DE441D">
        <w:rPr>
          <w:rFonts w:ascii="Faustina" w:hAnsi="Faustina"/>
          <w:sz w:val="22"/>
          <w:szCs w:val="22"/>
          <w:lang w:val="en-GB"/>
        </w:rPr>
        <w:t>KIT-</w:t>
      </w:r>
      <w:r w:rsidR="00FD68A9" w:rsidRPr="00DE441D">
        <w:rPr>
          <w:rFonts w:ascii="Faustina" w:hAnsi="Faustina"/>
          <w:sz w:val="22"/>
          <w:szCs w:val="22"/>
          <w:lang w:val="en-GB"/>
        </w:rPr>
        <w:t xml:space="preserve">Department </w:t>
      </w:r>
      <w:r w:rsidR="00322932" w:rsidRPr="00DE441D">
        <w:rPr>
          <w:rFonts w:ascii="Faustina" w:hAnsi="Faustina"/>
          <w:sz w:val="22"/>
          <w:szCs w:val="22"/>
          <w:lang w:val="en-GB"/>
        </w:rPr>
        <w:t xml:space="preserve">of </w:t>
      </w:r>
      <w:r w:rsidR="00CE4FB2" w:rsidRPr="00DE441D">
        <w:rPr>
          <w:rFonts w:ascii="Faustina" w:hAnsi="Faustina"/>
          <w:sz w:val="22"/>
          <w:szCs w:val="22"/>
          <w:lang w:val="en-GB"/>
        </w:rPr>
        <w:t xml:space="preserve">Physics </w:t>
      </w:r>
      <w:r w:rsidR="007455D5" w:rsidRPr="00DE441D">
        <w:rPr>
          <w:rFonts w:ascii="Faustina" w:hAnsi="Faustina"/>
          <w:sz w:val="22"/>
          <w:szCs w:val="22"/>
          <w:lang w:val="en-GB"/>
        </w:rPr>
        <w:t>and by the Instituto Sabato of UNSAM / CNEA.</w:t>
      </w:r>
    </w:p>
    <w:p w14:paraId="0E2A6CF1" w14:textId="20B927B9" w:rsidR="00D14A8E" w:rsidRPr="00DE441D" w:rsidRDefault="00D14A8E" w:rsidP="00D14A8E">
      <w:pPr>
        <w:widowControl/>
        <w:overflowPunct/>
        <w:autoSpaceDE/>
        <w:autoSpaceDN/>
        <w:adjustRightInd/>
        <w:spacing w:before="100" w:beforeAutospacing="1" w:after="100" w:afterAutospacing="1"/>
        <w:jc w:val="both"/>
        <w:textAlignment w:val="auto"/>
        <w:rPr>
          <w:rFonts w:ascii="Faustina" w:hAnsi="Faustina"/>
          <w:sz w:val="22"/>
          <w:szCs w:val="22"/>
          <w:lang w:val="en-GB"/>
        </w:rPr>
      </w:pPr>
      <w:r w:rsidRPr="00DE441D">
        <w:rPr>
          <w:rFonts w:ascii="Faustina" w:hAnsi="Faustina"/>
          <w:sz w:val="22"/>
          <w:szCs w:val="22"/>
          <w:lang w:val="en-GB"/>
        </w:rPr>
        <w:t xml:space="preserve">At KIT, </w:t>
      </w:r>
      <w:proofErr w:type="spellStart"/>
      <w:r w:rsidRPr="00DE441D">
        <w:rPr>
          <w:rFonts w:ascii="Faustina" w:hAnsi="Faustina"/>
          <w:sz w:val="22"/>
          <w:szCs w:val="22"/>
          <w:lang w:val="en-GB"/>
        </w:rPr>
        <w:t>enrollment</w:t>
      </w:r>
      <w:proofErr w:type="spellEnd"/>
      <w:r w:rsidRPr="00DE441D">
        <w:rPr>
          <w:rFonts w:ascii="Faustina" w:hAnsi="Faustina"/>
          <w:sz w:val="22"/>
          <w:szCs w:val="22"/>
          <w:lang w:val="en-GB"/>
        </w:rPr>
        <w:t xml:space="preserve"> is in principle obligatory. The candidate is obliged to </w:t>
      </w:r>
      <w:proofErr w:type="spellStart"/>
      <w:r w:rsidRPr="00DE441D">
        <w:rPr>
          <w:rFonts w:ascii="Faustina" w:hAnsi="Faustina"/>
          <w:sz w:val="22"/>
          <w:szCs w:val="22"/>
          <w:lang w:val="en-GB"/>
        </w:rPr>
        <w:t>enroll</w:t>
      </w:r>
      <w:proofErr w:type="spellEnd"/>
      <w:r w:rsidRPr="00DE441D">
        <w:rPr>
          <w:rFonts w:ascii="Faustina" w:hAnsi="Faustina"/>
          <w:sz w:val="22"/>
          <w:szCs w:val="22"/>
          <w:lang w:val="en-GB"/>
        </w:rPr>
        <w:t xml:space="preserve"> as a doctorate candidate within a period of two weeks upon receipt of the Doctoral Admissions Committee ́s letter of the acceptance as a doctoral candidate. The obligation to </w:t>
      </w:r>
      <w:proofErr w:type="spellStart"/>
      <w:r w:rsidRPr="00DE441D">
        <w:rPr>
          <w:rFonts w:ascii="Faustina" w:hAnsi="Faustina"/>
          <w:sz w:val="22"/>
          <w:szCs w:val="22"/>
          <w:lang w:val="en-GB"/>
        </w:rPr>
        <w:t>enroll</w:t>
      </w:r>
      <w:proofErr w:type="spellEnd"/>
      <w:r w:rsidRPr="00DE441D">
        <w:rPr>
          <w:rFonts w:ascii="Faustina" w:hAnsi="Faustina"/>
          <w:sz w:val="22"/>
          <w:szCs w:val="22"/>
          <w:lang w:val="en-GB"/>
        </w:rPr>
        <w:t xml:space="preserve"> exists continuously for the entire period of acceptance as a doctorate candidate, not only for the period of stay at KIT.</w:t>
      </w:r>
      <w:r w:rsidRPr="00DE441D">
        <w:rPr>
          <w:rFonts w:ascii="Faustina" w:hAnsi="Faustina"/>
          <w:sz w:val="22"/>
          <w:szCs w:val="22"/>
          <w:lang w:val="en-GB"/>
        </w:rPr>
        <w:br/>
      </w:r>
      <w:r w:rsidRPr="00DE441D">
        <w:rPr>
          <w:rFonts w:ascii="Faustina" w:hAnsi="Faustina"/>
          <w:sz w:val="22"/>
          <w:szCs w:val="22"/>
          <w:lang w:val="en-GB"/>
        </w:rPr>
        <w:br/>
      </w:r>
      <w:r w:rsidRPr="00DE441D">
        <w:rPr>
          <w:rFonts w:ascii="Faustina" w:hAnsi="Faustina"/>
          <w:i/>
          <w:iCs/>
          <w:sz w:val="22"/>
          <w:szCs w:val="22"/>
          <w:lang w:val="en-GB"/>
        </w:rPr>
        <w:t>Exception:</w:t>
      </w:r>
      <w:r w:rsidRPr="00DE441D">
        <w:rPr>
          <w:rFonts w:ascii="Faustina" w:hAnsi="Faustina"/>
          <w:sz w:val="22"/>
          <w:szCs w:val="22"/>
          <w:lang w:val="en-GB"/>
        </w:rPr>
        <w:t xml:space="preserve"> If the candidate is employed full-time at KIT in addition to the doctorate, </w:t>
      </w:r>
      <w:proofErr w:type="spellStart"/>
      <w:r w:rsidRPr="00DE441D">
        <w:rPr>
          <w:rFonts w:ascii="Faustina" w:hAnsi="Faustina"/>
          <w:sz w:val="22"/>
          <w:szCs w:val="22"/>
          <w:lang w:val="en-GB"/>
        </w:rPr>
        <w:t>enrollment</w:t>
      </w:r>
      <w:proofErr w:type="spellEnd"/>
      <w:r w:rsidRPr="00DE441D">
        <w:rPr>
          <w:rFonts w:ascii="Faustina" w:hAnsi="Faustina"/>
          <w:sz w:val="22"/>
          <w:szCs w:val="22"/>
          <w:lang w:val="en-GB"/>
        </w:rPr>
        <w:t xml:space="preserve"> will be waived if the candidate objects in writing. (Full-time employment is deemed to exist as soon as the scope of employment at KIT has reached 50% of the regular working hours or more.) </w:t>
      </w:r>
    </w:p>
    <w:p w14:paraId="530D89B8" w14:textId="7BF4D2E9" w:rsidR="00D14A8E" w:rsidRPr="00DE441D" w:rsidRDefault="00D14A8E" w:rsidP="00D14A8E">
      <w:pPr>
        <w:widowControl/>
        <w:overflowPunct/>
        <w:autoSpaceDE/>
        <w:autoSpaceDN/>
        <w:adjustRightInd/>
        <w:spacing w:before="100" w:beforeAutospacing="1" w:after="100" w:afterAutospacing="1"/>
        <w:jc w:val="both"/>
        <w:textAlignment w:val="auto"/>
        <w:rPr>
          <w:rFonts w:ascii="Faustina" w:hAnsi="Faustina"/>
          <w:sz w:val="22"/>
          <w:szCs w:val="22"/>
          <w:lang w:val="en-GB"/>
        </w:rPr>
      </w:pPr>
      <w:proofErr w:type="spellStart"/>
      <w:r w:rsidRPr="00DE441D">
        <w:rPr>
          <w:rFonts w:ascii="Faustina" w:hAnsi="Faustina"/>
          <w:sz w:val="22"/>
          <w:szCs w:val="22"/>
          <w:lang w:val="en-GB"/>
        </w:rPr>
        <w:t>Enrollment</w:t>
      </w:r>
      <w:proofErr w:type="spellEnd"/>
      <w:r w:rsidRPr="00DE441D">
        <w:rPr>
          <w:rFonts w:ascii="Faustina" w:hAnsi="Faustina"/>
          <w:sz w:val="22"/>
          <w:szCs w:val="22"/>
          <w:lang w:val="en-GB"/>
        </w:rPr>
        <w:t xml:space="preserve"> fees will be paid to KIT by the doctorate candidate. </w:t>
      </w:r>
    </w:p>
    <w:p w14:paraId="6EAB0F38" w14:textId="7179C6D0" w:rsidR="00212DFA" w:rsidRPr="00DE441D" w:rsidRDefault="00474E22" w:rsidP="003046A3">
      <w:pPr>
        <w:widowControl/>
        <w:tabs>
          <w:tab w:val="left" w:pos="375"/>
        </w:tabs>
        <w:spacing w:before="120" w:after="240" w:line="276" w:lineRule="auto"/>
        <w:jc w:val="both"/>
        <w:rPr>
          <w:rFonts w:ascii="Faustina" w:hAnsi="Faustina"/>
          <w:b/>
          <w:sz w:val="22"/>
          <w:szCs w:val="22"/>
        </w:rPr>
      </w:pPr>
      <w:r w:rsidRPr="00DE441D">
        <w:rPr>
          <w:rFonts w:ascii="Faustina" w:hAnsi="Faustina"/>
          <w:sz w:val="22"/>
          <w:szCs w:val="22"/>
          <w:lang w:val="en-GB"/>
        </w:rPr>
        <w:t xml:space="preserve">The </w:t>
      </w:r>
      <w:r w:rsidR="00E63F7E" w:rsidRPr="00DE441D">
        <w:rPr>
          <w:rFonts w:ascii="Faustina" w:hAnsi="Faustina"/>
          <w:sz w:val="22"/>
          <w:szCs w:val="22"/>
          <w:lang w:val="en-GB"/>
        </w:rPr>
        <w:t>doctorate procedure</w:t>
      </w:r>
      <w:r w:rsidRPr="00DE441D">
        <w:rPr>
          <w:rFonts w:ascii="Faustina" w:hAnsi="Faustina"/>
          <w:sz w:val="22"/>
          <w:szCs w:val="22"/>
          <w:lang w:val="en-GB"/>
        </w:rPr>
        <w:t xml:space="preserve"> should not exceed the duration of </w:t>
      </w:r>
      <w:r w:rsidR="00FE01B7" w:rsidRPr="00DE441D">
        <w:rPr>
          <w:rFonts w:ascii="Faustina" w:hAnsi="Faustina"/>
          <w:sz w:val="22"/>
          <w:szCs w:val="22"/>
          <w:lang w:val="en-GB"/>
        </w:rPr>
        <w:t>5</w:t>
      </w:r>
      <w:r w:rsidRPr="00DE441D">
        <w:rPr>
          <w:rFonts w:ascii="Faustina" w:hAnsi="Faustina"/>
          <w:sz w:val="22"/>
          <w:szCs w:val="22"/>
          <w:lang w:val="en-GB"/>
        </w:rPr>
        <w:t xml:space="preserve"> years</w:t>
      </w:r>
      <w:r w:rsidR="00FE01B7" w:rsidRPr="00DE441D">
        <w:rPr>
          <w:rFonts w:ascii="Faustina" w:hAnsi="Faustina"/>
          <w:sz w:val="22"/>
          <w:szCs w:val="22"/>
          <w:lang w:val="en-GB"/>
        </w:rPr>
        <w:t xml:space="preserve"> (3 years regular duration + 2 years maximum extension)</w:t>
      </w:r>
      <w:r w:rsidRPr="00DE441D">
        <w:rPr>
          <w:rFonts w:ascii="Faustina" w:hAnsi="Faustina"/>
          <w:sz w:val="22"/>
          <w:szCs w:val="22"/>
          <w:lang w:val="en-GB"/>
        </w:rPr>
        <w:t>.</w:t>
      </w:r>
      <w:r w:rsidR="00E14305" w:rsidRPr="00DE441D">
        <w:rPr>
          <w:rFonts w:ascii="Faustina" w:hAnsi="Faustina"/>
          <w:sz w:val="22"/>
          <w:szCs w:val="22"/>
          <w:lang w:val="en-GB"/>
        </w:rPr>
        <w:t xml:space="preserve"> During this time the candidate shall normally undertake two research visits of typically six months each at the foreign partner institution.</w:t>
      </w:r>
    </w:p>
    <w:p w14:paraId="594340A4" w14:textId="77777777" w:rsidR="00DE441D" w:rsidRPr="00DE441D" w:rsidRDefault="007A3440" w:rsidP="00DE441D">
      <w:pPr>
        <w:widowControl/>
        <w:tabs>
          <w:tab w:val="left" w:pos="375"/>
        </w:tabs>
        <w:spacing w:before="120" w:after="240" w:line="276" w:lineRule="auto"/>
        <w:jc w:val="both"/>
        <w:rPr>
          <w:rFonts w:ascii="Faustina" w:hAnsi="Faustina"/>
          <w:b/>
          <w:sz w:val="22"/>
          <w:szCs w:val="22"/>
          <w:lang w:val="en-GB"/>
        </w:rPr>
      </w:pPr>
      <w:proofErr w:type="spellStart"/>
      <w:r w:rsidRPr="00DE441D">
        <w:rPr>
          <w:rFonts w:ascii="Faustina" w:hAnsi="Faustina"/>
          <w:b/>
          <w:sz w:val="22"/>
          <w:szCs w:val="22"/>
        </w:rPr>
        <w:t>Title</w:t>
      </w:r>
      <w:proofErr w:type="spellEnd"/>
      <w:r w:rsidR="00E57774" w:rsidRPr="00DE441D">
        <w:rPr>
          <w:rFonts w:ascii="Faustina" w:hAnsi="Faustina"/>
          <w:b/>
          <w:kern w:val="1"/>
          <w:sz w:val="22"/>
          <w:szCs w:val="22"/>
          <w:lang w:val="en-US" w:eastAsia="es-AR"/>
        </w:rPr>
        <w:t xml:space="preserve"> 3 </w:t>
      </w:r>
      <w:r w:rsidR="00B73598" w:rsidRPr="00DE441D">
        <w:rPr>
          <w:rFonts w:ascii="Faustina" w:hAnsi="Faustina"/>
          <w:b/>
          <w:kern w:val="1"/>
          <w:sz w:val="22"/>
          <w:szCs w:val="22"/>
          <w:lang w:val="en-US" w:eastAsia="es-AR"/>
        </w:rPr>
        <w:t>–</w:t>
      </w:r>
      <w:r w:rsidR="00E57774" w:rsidRPr="00DE441D">
        <w:rPr>
          <w:rFonts w:ascii="Faustina" w:hAnsi="Faustina"/>
          <w:b/>
          <w:kern w:val="1"/>
          <w:sz w:val="22"/>
          <w:szCs w:val="22"/>
          <w:lang w:val="en-US" w:eastAsia="es-AR"/>
        </w:rPr>
        <w:t xml:space="preserve"> </w:t>
      </w:r>
      <w:r w:rsidR="00E57774" w:rsidRPr="00DE441D">
        <w:rPr>
          <w:rFonts w:ascii="Faustina" w:hAnsi="Faustina"/>
          <w:b/>
          <w:kern w:val="1"/>
          <w:sz w:val="22"/>
          <w:szCs w:val="22"/>
          <w:lang w:val="en-AU" w:eastAsia="es-AR"/>
        </w:rPr>
        <w:t>Health</w:t>
      </w:r>
      <w:r w:rsidR="00B73598" w:rsidRPr="00DE441D">
        <w:rPr>
          <w:rFonts w:ascii="Faustina" w:hAnsi="Faustina"/>
          <w:b/>
          <w:kern w:val="1"/>
          <w:sz w:val="22"/>
          <w:szCs w:val="22"/>
          <w:lang w:val="en-AU" w:eastAsia="es-AR"/>
        </w:rPr>
        <w:t xml:space="preserve"> </w:t>
      </w:r>
      <w:r w:rsidR="00E57774" w:rsidRPr="00DE441D">
        <w:rPr>
          <w:rFonts w:ascii="Faustina" w:hAnsi="Faustina"/>
          <w:b/>
          <w:kern w:val="1"/>
          <w:sz w:val="22"/>
          <w:szCs w:val="22"/>
          <w:lang w:val="en-AU" w:eastAsia="es-AR"/>
        </w:rPr>
        <w:t xml:space="preserve">insurance </w:t>
      </w:r>
    </w:p>
    <w:p w14:paraId="655510C8" w14:textId="77777777" w:rsidR="00DE441D" w:rsidRDefault="007A3440" w:rsidP="00DE441D">
      <w:pPr>
        <w:widowControl/>
        <w:tabs>
          <w:tab w:val="left" w:pos="708"/>
        </w:tabs>
        <w:suppressAutoHyphens/>
        <w:overflowPunct/>
        <w:autoSpaceDE/>
        <w:autoSpaceDN/>
        <w:adjustRightInd/>
        <w:spacing w:after="200" w:line="276" w:lineRule="auto"/>
        <w:jc w:val="both"/>
        <w:textAlignment w:val="auto"/>
        <w:rPr>
          <w:rFonts w:ascii="Faustina" w:hAnsi="Faustina"/>
          <w:sz w:val="22"/>
          <w:szCs w:val="22"/>
          <w:lang w:val="en-GB"/>
        </w:rPr>
      </w:pPr>
      <w:r w:rsidRPr="00DE441D">
        <w:rPr>
          <w:rFonts w:ascii="Faustina" w:hAnsi="Faustina"/>
          <w:sz w:val="22"/>
          <w:szCs w:val="22"/>
          <w:lang w:val="en-GB"/>
        </w:rPr>
        <w:t>The candidate has to comply with the rules of social insurance system according to the valid regulations of both countries. The candidate is responsible for obtaining sufficient coverage by health insurance.</w:t>
      </w:r>
    </w:p>
    <w:p w14:paraId="3C45281C" w14:textId="15EDF823" w:rsidR="00723F21" w:rsidRPr="00DE441D" w:rsidRDefault="007A3440" w:rsidP="00DE441D">
      <w:pPr>
        <w:widowControl/>
        <w:tabs>
          <w:tab w:val="left" w:pos="708"/>
        </w:tabs>
        <w:suppressAutoHyphens/>
        <w:overflowPunct/>
        <w:autoSpaceDE/>
        <w:autoSpaceDN/>
        <w:adjustRightInd/>
        <w:spacing w:after="200" w:line="276" w:lineRule="auto"/>
        <w:jc w:val="both"/>
        <w:textAlignment w:val="auto"/>
        <w:rPr>
          <w:rFonts w:ascii="Faustina" w:hAnsi="Faustina"/>
          <w:b/>
          <w:bCs/>
          <w:sz w:val="22"/>
          <w:szCs w:val="22"/>
          <w:lang w:val="en-GB"/>
        </w:rPr>
      </w:pPr>
      <w:r w:rsidRPr="00DE441D">
        <w:rPr>
          <w:rFonts w:ascii="Faustina" w:hAnsi="Faustina"/>
          <w:b/>
          <w:bCs/>
          <w:sz w:val="22"/>
          <w:szCs w:val="22"/>
          <w:lang w:val="en-US"/>
        </w:rPr>
        <w:t>Title</w:t>
      </w:r>
      <w:r w:rsidR="00C12255" w:rsidRPr="00DE441D">
        <w:rPr>
          <w:rFonts w:ascii="Faustina" w:hAnsi="Faustina"/>
          <w:b/>
          <w:bCs/>
          <w:sz w:val="22"/>
          <w:szCs w:val="22"/>
          <w:lang w:val="en-US"/>
        </w:rPr>
        <w:t xml:space="preserve"> </w:t>
      </w:r>
      <w:r w:rsidR="0087695B" w:rsidRPr="00DE441D">
        <w:rPr>
          <w:rFonts w:ascii="Faustina" w:hAnsi="Faustina"/>
          <w:b/>
          <w:bCs/>
          <w:sz w:val="22"/>
          <w:szCs w:val="22"/>
          <w:lang w:val="en-US"/>
        </w:rPr>
        <w:t>4</w:t>
      </w:r>
      <w:r w:rsidR="00A47ED1" w:rsidRPr="00DE441D">
        <w:rPr>
          <w:rFonts w:ascii="Faustina" w:hAnsi="Faustina"/>
          <w:b/>
          <w:bCs/>
          <w:sz w:val="22"/>
          <w:szCs w:val="22"/>
          <w:lang w:val="en-US"/>
        </w:rPr>
        <w:t xml:space="preserve"> –</w:t>
      </w:r>
      <w:r w:rsidR="007A7F2D" w:rsidRPr="00DE441D">
        <w:rPr>
          <w:rFonts w:ascii="Faustina" w:hAnsi="Faustina"/>
          <w:b/>
          <w:bCs/>
          <w:sz w:val="22"/>
          <w:szCs w:val="22"/>
          <w:lang w:val="en-US"/>
        </w:rPr>
        <w:t xml:space="preserve"> </w:t>
      </w:r>
      <w:r w:rsidR="000C1618" w:rsidRPr="00DE441D">
        <w:rPr>
          <w:rFonts w:ascii="Faustina" w:hAnsi="Faustina"/>
          <w:b/>
          <w:bCs/>
          <w:sz w:val="22"/>
          <w:szCs w:val="22"/>
          <w:lang w:val="en-US"/>
        </w:rPr>
        <w:t>Examination</w:t>
      </w:r>
      <w:r w:rsidR="00723F21" w:rsidRPr="00DE441D">
        <w:rPr>
          <w:rFonts w:ascii="Faustina" w:hAnsi="Faustina"/>
          <w:b/>
          <w:bCs/>
          <w:sz w:val="22"/>
          <w:szCs w:val="22"/>
          <w:lang w:val="en-US"/>
        </w:rPr>
        <w:t xml:space="preserve"> committee </w:t>
      </w:r>
    </w:p>
    <w:p w14:paraId="156B4867" w14:textId="77777777" w:rsidR="00DE441D" w:rsidRDefault="007A3440" w:rsidP="00DE441D">
      <w:pPr>
        <w:widowControl/>
        <w:tabs>
          <w:tab w:val="left" w:pos="375"/>
        </w:tabs>
        <w:spacing w:before="120" w:after="240" w:line="276" w:lineRule="auto"/>
        <w:jc w:val="both"/>
        <w:rPr>
          <w:rFonts w:ascii="Faustina" w:hAnsi="Faustina"/>
          <w:sz w:val="22"/>
          <w:szCs w:val="22"/>
          <w:lang w:val="en-GB"/>
        </w:rPr>
      </w:pPr>
      <w:r w:rsidRPr="00DE441D">
        <w:rPr>
          <w:rFonts w:ascii="Faustina" w:hAnsi="Faustina"/>
          <w:sz w:val="22"/>
          <w:szCs w:val="22"/>
          <w:lang w:val="en-GB"/>
        </w:rPr>
        <w:t>According to the doctorate regulations mentioned above the examination committee will be composed as described in the annex. It will be jointly assigned by the two institutions.</w:t>
      </w:r>
    </w:p>
    <w:p w14:paraId="0B5B03D9" w14:textId="25E320BA" w:rsidR="009C6B89" w:rsidRPr="00DE441D" w:rsidRDefault="007A3440" w:rsidP="00DE441D">
      <w:pPr>
        <w:widowControl/>
        <w:tabs>
          <w:tab w:val="left" w:pos="375"/>
        </w:tabs>
        <w:spacing w:before="120" w:after="240" w:line="276" w:lineRule="auto"/>
        <w:jc w:val="both"/>
        <w:rPr>
          <w:rFonts w:ascii="Faustina" w:hAnsi="Faustina"/>
          <w:b/>
          <w:bCs/>
          <w:sz w:val="22"/>
          <w:szCs w:val="22"/>
          <w:lang w:val="en-GB"/>
        </w:rPr>
      </w:pPr>
      <w:r w:rsidRPr="00DE441D">
        <w:rPr>
          <w:rFonts w:ascii="Faustina" w:hAnsi="Faustina"/>
          <w:b/>
          <w:bCs/>
          <w:sz w:val="22"/>
          <w:szCs w:val="22"/>
          <w:lang w:val="en-US"/>
        </w:rPr>
        <w:t>Title</w:t>
      </w:r>
      <w:r w:rsidR="00C12255" w:rsidRPr="00DE441D">
        <w:rPr>
          <w:rFonts w:ascii="Faustina" w:hAnsi="Faustina"/>
          <w:b/>
          <w:bCs/>
          <w:sz w:val="22"/>
          <w:szCs w:val="22"/>
          <w:lang w:val="en-US"/>
        </w:rPr>
        <w:t xml:space="preserve"> </w:t>
      </w:r>
      <w:r w:rsidR="0087695B" w:rsidRPr="00DE441D">
        <w:rPr>
          <w:rFonts w:ascii="Faustina" w:hAnsi="Faustina"/>
          <w:b/>
          <w:bCs/>
          <w:sz w:val="22"/>
          <w:szCs w:val="22"/>
          <w:lang w:val="en-US"/>
        </w:rPr>
        <w:t>5</w:t>
      </w:r>
      <w:r w:rsidR="00335BD7" w:rsidRPr="00DE441D">
        <w:rPr>
          <w:rFonts w:ascii="Faustina" w:hAnsi="Faustina"/>
          <w:b/>
          <w:bCs/>
          <w:sz w:val="22"/>
          <w:szCs w:val="22"/>
          <w:lang w:val="en-US"/>
        </w:rPr>
        <w:t xml:space="preserve"> </w:t>
      </w:r>
      <w:r w:rsidR="009C6B89" w:rsidRPr="00DE441D">
        <w:rPr>
          <w:rFonts w:ascii="Faustina" w:hAnsi="Faustina"/>
          <w:b/>
          <w:bCs/>
          <w:sz w:val="22"/>
          <w:szCs w:val="22"/>
          <w:lang w:val="en-US"/>
        </w:rPr>
        <w:t>–</w:t>
      </w:r>
      <w:r w:rsidR="00335BD7" w:rsidRPr="00DE441D">
        <w:rPr>
          <w:rFonts w:ascii="Faustina" w:hAnsi="Faustina"/>
          <w:b/>
          <w:bCs/>
          <w:sz w:val="22"/>
          <w:szCs w:val="22"/>
          <w:lang w:val="en-US"/>
        </w:rPr>
        <w:t xml:space="preserve"> </w:t>
      </w:r>
      <w:r w:rsidR="004948E1" w:rsidRPr="00DE441D">
        <w:rPr>
          <w:rFonts w:ascii="Faustina" w:hAnsi="Faustina"/>
          <w:b/>
          <w:bCs/>
          <w:sz w:val="22"/>
          <w:szCs w:val="22"/>
          <w:lang w:val="en-US"/>
        </w:rPr>
        <w:t>Thesis</w:t>
      </w:r>
    </w:p>
    <w:p w14:paraId="08C783C8" w14:textId="77777777" w:rsidR="004948E1" w:rsidRPr="00DE441D" w:rsidRDefault="009C6B89" w:rsidP="008B7F33">
      <w:pPr>
        <w:widowControl/>
        <w:tabs>
          <w:tab w:val="left" w:pos="375"/>
        </w:tabs>
        <w:spacing w:before="120" w:after="240" w:line="276" w:lineRule="auto"/>
        <w:jc w:val="both"/>
        <w:rPr>
          <w:rFonts w:ascii="Faustina" w:hAnsi="Faustina"/>
          <w:sz w:val="22"/>
          <w:szCs w:val="22"/>
          <w:lang w:val="en-GB"/>
        </w:rPr>
      </w:pPr>
      <w:r w:rsidRPr="00DE441D">
        <w:rPr>
          <w:rFonts w:ascii="Faustina" w:hAnsi="Faustina"/>
          <w:sz w:val="22"/>
          <w:szCs w:val="22"/>
          <w:lang w:val="en-GB"/>
        </w:rPr>
        <w:t>The thes</w:t>
      </w:r>
      <w:r w:rsidR="00DF3063" w:rsidRPr="00DE441D">
        <w:rPr>
          <w:rFonts w:ascii="Faustina" w:hAnsi="Faustina"/>
          <w:sz w:val="22"/>
          <w:szCs w:val="22"/>
          <w:lang w:val="en-GB"/>
        </w:rPr>
        <w:t xml:space="preserve">is will be written in English. </w:t>
      </w:r>
      <w:r w:rsidRPr="00DE441D">
        <w:rPr>
          <w:rFonts w:ascii="Faustina" w:hAnsi="Faustina"/>
          <w:sz w:val="22"/>
          <w:szCs w:val="22"/>
          <w:lang w:val="en-GB"/>
        </w:rPr>
        <w:t xml:space="preserve">A short summary will be written in </w:t>
      </w:r>
      <w:r w:rsidR="000C1618" w:rsidRPr="00DE441D">
        <w:rPr>
          <w:rFonts w:ascii="Faustina" w:hAnsi="Faustina"/>
          <w:sz w:val="22"/>
          <w:szCs w:val="22"/>
          <w:lang w:val="en-GB"/>
        </w:rPr>
        <w:t xml:space="preserve">English, </w:t>
      </w:r>
      <w:r w:rsidR="00B90F4D" w:rsidRPr="00DE441D">
        <w:rPr>
          <w:rFonts w:ascii="Faustina" w:hAnsi="Faustina"/>
          <w:sz w:val="22"/>
          <w:szCs w:val="22"/>
          <w:lang w:val="en-GB"/>
        </w:rPr>
        <w:t>Spanish</w:t>
      </w:r>
      <w:r w:rsidRPr="00DE441D">
        <w:rPr>
          <w:rFonts w:ascii="Faustina" w:hAnsi="Faustina"/>
          <w:sz w:val="22"/>
          <w:szCs w:val="22"/>
          <w:lang w:val="en-GB"/>
        </w:rPr>
        <w:t xml:space="preserve"> and German.</w:t>
      </w:r>
    </w:p>
    <w:p w14:paraId="54EAAD82" w14:textId="4406B532" w:rsidR="007A3440" w:rsidRPr="00DE441D" w:rsidRDefault="007A3440" w:rsidP="007A3440">
      <w:pPr>
        <w:spacing w:after="240" w:line="276" w:lineRule="auto"/>
        <w:jc w:val="both"/>
        <w:rPr>
          <w:rFonts w:ascii="Faustina" w:hAnsi="Faustina"/>
          <w:sz w:val="22"/>
          <w:szCs w:val="22"/>
          <w:lang w:val="en-GB"/>
        </w:rPr>
      </w:pPr>
      <w:r w:rsidRPr="00DE441D">
        <w:rPr>
          <w:rFonts w:ascii="Faustina" w:hAnsi="Faustina"/>
          <w:sz w:val="22"/>
          <w:szCs w:val="22"/>
          <w:lang w:val="en-GB"/>
        </w:rPr>
        <w:t>To comply with the regulations of both institutions the thesis will be submitted to both first supervisors (one in each university) prior to final submission as well to a thesis tribunal as described in the annex, who will assess it for suitability and quality. Both supervisors as well as the thesis tribunal will submit a written recommendation that the thesis is passed or failed, and if passed with which grade as stipulated by the regulations mentioned above.</w:t>
      </w:r>
    </w:p>
    <w:p w14:paraId="3C4C22F7" w14:textId="5BC967E0" w:rsidR="00102AC7" w:rsidRPr="00DE441D" w:rsidRDefault="007A3440" w:rsidP="00D66DF8">
      <w:pPr>
        <w:spacing w:after="240" w:line="276" w:lineRule="auto"/>
        <w:jc w:val="both"/>
        <w:rPr>
          <w:rFonts w:ascii="Faustina" w:hAnsi="Faustina"/>
          <w:b/>
          <w:sz w:val="22"/>
          <w:szCs w:val="22"/>
          <w:lang w:val="en-GB"/>
        </w:rPr>
      </w:pPr>
      <w:proofErr w:type="spellStart"/>
      <w:r w:rsidRPr="00DE441D">
        <w:rPr>
          <w:rFonts w:ascii="Faustina" w:hAnsi="Faustina"/>
          <w:b/>
          <w:sz w:val="22"/>
          <w:szCs w:val="22"/>
        </w:rPr>
        <w:t>Title</w:t>
      </w:r>
      <w:proofErr w:type="spellEnd"/>
      <w:r w:rsidR="000C1618" w:rsidRPr="00DE441D">
        <w:rPr>
          <w:rFonts w:ascii="Faustina" w:hAnsi="Faustina"/>
          <w:b/>
          <w:sz w:val="22"/>
          <w:szCs w:val="22"/>
        </w:rPr>
        <w:t xml:space="preserve"> 6</w:t>
      </w:r>
      <w:r w:rsidR="00EC7AA7" w:rsidRPr="00DE441D">
        <w:rPr>
          <w:rFonts w:ascii="Faustina" w:hAnsi="Faustina"/>
          <w:b/>
          <w:sz w:val="22"/>
          <w:szCs w:val="22"/>
        </w:rPr>
        <w:t xml:space="preserve"> – </w:t>
      </w:r>
      <w:r w:rsidR="00A47ED1" w:rsidRPr="00DE441D">
        <w:rPr>
          <w:rFonts w:ascii="Faustina" w:hAnsi="Faustina"/>
          <w:b/>
          <w:sz w:val="22"/>
          <w:szCs w:val="22"/>
        </w:rPr>
        <w:t xml:space="preserve">Oral </w:t>
      </w:r>
      <w:proofErr w:type="spellStart"/>
      <w:r w:rsidR="00A47ED1" w:rsidRPr="00DE441D">
        <w:rPr>
          <w:rFonts w:ascii="Faustina" w:hAnsi="Faustina"/>
          <w:b/>
          <w:sz w:val="22"/>
          <w:szCs w:val="22"/>
        </w:rPr>
        <w:t>examination</w:t>
      </w:r>
      <w:proofErr w:type="spellEnd"/>
    </w:p>
    <w:p w14:paraId="4FE62835" w14:textId="74EF9E65" w:rsidR="001376D5" w:rsidRPr="00DE441D" w:rsidRDefault="00D66DF8" w:rsidP="00DF3063">
      <w:pPr>
        <w:spacing w:after="240" w:line="276" w:lineRule="auto"/>
        <w:jc w:val="both"/>
        <w:rPr>
          <w:rFonts w:ascii="Faustina" w:hAnsi="Faustina"/>
          <w:sz w:val="22"/>
          <w:szCs w:val="22"/>
          <w:lang w:val="en-GB"/>
        </w:rPr>
      </w:pPr>
      <w:r w:rsidRPr="00DE441D">
        <w:rPr>
          <w:rFonts w:ascii="Faustina" w:hAnsi="Faustina"/>
          <w:sz w:val="22"/>
          <w:szCs w:val="22"/>
          <w:lang w:val="en-GB"/>
        </w:rPr>
        <w:t>There will be</w:t>
      </w:r>
      <w:r w:rsidR="00EC7AA7" w:rsidRPr="00DE441D">
        <w:rPr>
          <w:rFonts w:ascii="Faustina" w:hAnsi="Faustina"/>
          <w:sz w:val="22"/>
          <w:szCs w:val="22"/>
          <w:lang w:val="en-GB"/>
        </w:rPr>
        <w:t xml:space="preserve"> a single oral examination in English </w:t>
      </w:r>
      <w:r w:rsidR="008B7F33" w:rsidRPr="00DE441D">
        <w:rPr>
          <w:rFonts w:ascii="Faustina" w:hAnsi="Faustina"/>
          <w:sz w:val="22"/>
          <w:szCs w:val="22"/>
          <w:lang w:val="en-GB"/>
        </w:rPr>
        <w:t xml:space="preserve">that </w:t>
      </w:r>
      <w:r w:rsidR="00EC7AA7" w:rsidRPr="00DE441D">
        <w:rPr>
          <w:rFonts w:ascii="Faustina" w:hAnsi="Faustina"/>
          <w:sz w:val="22"/>
          <w:szCs w:val="22"/>
          <w:lang w:val="en-GB"/>
        </w:rPr>
        <w:t xml:space="preserve">will take place at </w:t>
      </w:r>
      <w:r w:rsidR="00F577EE" w:rsidRPr="00DE441D">
        <w:rPr>
          <w:rFonts w:ascii="Faustina" w:hAnsi="Faustina"/>
          <w:sz w:val="22"/>
          <w:szCs w:val="22"/>
          <w:lang w:val="en-GB"/>
        </w:rPr>
        <w:t>KIT and UNSAM simultaneously by video conference.</w:t>
      </w:r>
    </w:p>
    <w:p w14:paraId="2D64C1A6" w14:textId="0E03F731" w:rsidR="00E92FD7" w:rsidRPr="00DE441D" w:rsidRDefault="007A3440" w:rsidP="006105A7">
      <w:pPr>
        <w:spacing w:after="240" w:line="276" w:lineRule="auto"/>
        <w:jc w:val="both"/>
        <w:rPr>
          <w:rFonts w:ascii="Faustina" w:hAnsi="Faustina"/>
          <w:b/>
          <w:sz w:val="22"/>
          <w:szCs w:val="22"/>
        </w:rPr>
      </w:pPr>
      <w:r w:rsidRPr="00DE441D">
        <w:rPr>
          <w:rFonts w:ascii="Faustina" w:hAnsi="Faustina"/>
          <w:sz w:val="22"/>
          <w:szCs w:val="22"/>
          <w:lang w:val="en-GB"/>
        </w:rPr>
        <w:lastRenderedPageBreak/>
        <w:t>The examination committee shall draw up a record of the oral examination in English countersigned by the members of the jury. The oral examination shall be recognized by both institutions. Both institutions will recognize the validity of the examination.</w:t>
      </w:r>
    </w:p>
    <w:p w14:paraId="66C74C80" w14:textId="56A90655" w:rsidR="007A3440" w:rsidRPr="00DE441D" w:rsidRDefault="007A3440" w:rsidP="008B7F33">
      <w:pPr>
        <w:spacing w:after="240" w:line="276" w:lineRule="auto"/>
        <w:jc w:val="both"/>
        <w:rPr>
          <w:rFonts w:ascii="Faustina" w:hAnsi="Faustina"/>
          <w:b/>
          <w:sz w:val="22"/>
          <w:szCs w:val="22"/>
        </w:rPr>
      </w:pPr>
      <w:proofErr w:type="spellStart"/>
      <w:r w:rsidRPr="00DE441D">
        <w:rPr>
          <w:rFonts w:ascii="Faustina" w:hAnsi="Faustina"/>
          <w:b/>
          <w:sz w:val="22"/>
          <w:szCs w:val="22"/>
        </w:rPr>
        <w:t>Title</w:t>
      </w:r>
      <w:proofErr w:type="spellEnd"/>
      <w:r w:rsidRPr="00DE441D">
        <w:rPr>
          <w:rFonts w:ascii="Faustina" w:hAnsi="Faustina"/>
          <w:b/>
          <w:sz w:val="22"/>
          <w:szCs w:val="22"/>
        </w:rPr>
        <w:t xml:space="preserve"> 7 – </w:t>
      </w:r>
      <w:proofErr w:type="spellStart"/>
      <w:r w:rsidRPr="00DE441D">
        <w:rPr>
          <w:rFonts w:ascii="Faustina" w:hAnsi="Faustina"/>
          <w:b/>
          <w:sz w:val="22"/>
          <w:szCs w:val="22"/>
        </w:rPr>
        <w:t>Grading</w:t>
      </w:r>
      <w:proofErr w:type="spellEnd"/>
    </w:p>
    <w:p w14:paraId="4451E370" w14:textId="5B29A3B0" w:rsidR="007A3440" w:rsidRPr="00DE441D" w:rsidRDefault="007A3440" w:rsidP="007A3440">
      <w:pPr>
        <w:spacing w:after="240" w:line="276" w:lineRule="auto"/>
        <w:jc w:val="both"/>
        <w:rPr>
          <w:rFonts w:ascii="Faustina" w:hAnsi="Faustina"/>
          <w:sz w:val="22"/>
          <w:szCs w:val="22"/>
          <w:lang w:val="en-GB"/>
        </w:rPr>
      </w:pPr>
      <w:r w:rsidRPr="00DE441D">
        <w:rPr>
          <w:rFonts w:ascii="Faustina" w:hAnsi="Faustina"/>
          <w:sz w:val="22"/>
          <w:szCs w:val="22"/>
          <w:lang w:val="en-GB"/>
        </w:rPr>
        <w:t>Upon completion of the oral examination</w:t>
      </w:r>
      <w:r w:rsidR="008B7F33" w:rsidRPr="00DE441D">
        <w:rPr>
          <w:rFonts w:ascii="Faustina" w:hAnsi="Faustina"/>
          <w:sz w:val="22"/>
          <w:szCs w:val="22"/>
          <w:lang w:val="en-GB"/>
        </w:rPr>
        <w:t>,</w:t>
      </w:r>
      <w:r w:rsidRPr="00DE441D">
        <w:rPr>
          <w:rFonts w:ascii="Faustina" w:hAnsi="Faustina"/>
          <w:sz w:val="22"/>
          <w:szCs w:val="22"/>
          <w:lang w:val="en-GB"/>
        </w:rPr>
        <w:t xml:space="preserve"> the examination committee decides whether the candidate has passed or failed the examination and determines a final grade by taking into consideration the grades for the thesis and the oral examination. The grade of the thesis and the grade of the oral examination as well as the final grade will be determined by using the grading systems of both institutions stipulated in the regulations mentioned above. Thus</w:t>
      </w:r>
      <w:r w:rsidR="008B7F33" w:rsidRPr="00DE441D">
        <w:rPr>
          <w:rFonts w:ascii="Faustina" w:hAnsi="Faustina"/>
          <w:sz w:val="22"/>
          <w:szCs w:val="22"/>
          <w:lang w:val="en-GB"/>
        </w:rPr>
        <w:t>,</w:t>
      </w:r>
      <w:r w:rsidRPr="00DE441D">
        <w:rPr>
          <w:rFonts w:ascii="Faustina" w:hAnsi="Faustina"/>
          <w:sz w:val="22"/>
          <w:szCs w:val="22"/>
          <w:lang w:val="en-GB"/>
        </w:rPr>
        <w:t xml:space="preserve"> the final grade may be different on the German and the Argentinean certificate.</w:t>
      </w:r>
    </w:p>
    <w:p w14:paraId="67798C0C" w14:textId="04114D48" w:rsidR="00327103" w:rsidRPr="00DE441D" w:rsidRDefault="00327103" w:rsidP="007A3440">
      <w:pPr>
        <w:spacing w:after="240" w:line="276" w:lineRule="auto"/>
        <w:jc w:val="both"/>
        <w:rPr>
          <w:rFonts w:ascii="Faustina" w:hAnsi="Faustina"/>
          <w:sz w:val="22"/>
          <w:szCs w:val="22"/>
          <w:lang w:val="en-GB"/>
        </w:rPr>
      </w:pPr>
      <w:r w:rsidRPr="00DE441D">
        <w:rPr>
          <w:rFonts w:ascii="Faustina" w:hAnsi="Faustina"/>
          <w:sz w:val="22"/>
          <w:szCs w:val="22"/>
          <w:lang w:val="en-GB"/>
        </w:rPr>
        <w:t xml:space="preserve">At UNSAM the grading will be documented in an “Acta de Examen”. At KIT, the Dean of the </w:t>
      </w:r>
      <w:r w:rsidR="00FD68A9" w:rsidRPr="00DE441D">
        <w:rPr>
          <w:rFonts w:ascii="Faustina" w:hAnsi="Faustina"/>
          <w:sz w:val="22"/>
          <w:szCs w:val="22"/>
          <w:lang w:val="en-GB"/>
        </w:rPr>
        <w:t xml:space="preserve">Department of </w:t>
      </w:r>
      <w:r w:rsidRPr="00DE441D">
        <w:rPr>
          <w:rFonts w:ascii="Faustina" w:hAnsi="Faustina"/>
          <w:sz w:val="22"/>
          <w:szCs w:val="22"/>
          <w:lang w:val="en-GB"/>
        </w:rPr>
        <w:t>Physics will issue a certificate (“</w:t>
      </w:r>
      <w:proofErr w:type="spellStart"/>
      <w:r w:rsidRPr="00DE441D">
        <w:rPr>
          <w:rFonts w:ascii="Faustina" w:hAnsi="Faustina"/>
          <w:sz w:val="22"/>
          <w:szCs w:val="22"/>
          <w:lang w:val="en-GB"/>
        </w:rPr>
        <w:t>Bescheid</w:t>
      </w:r>
      <w:proofErr w:type="spellEnd"/>
      <w:r w:rsidRPr="00DE441D">
        <w:rPr>
          <w:rFonts w:ascii="Faustina" w:hAnsi="Faustina"/>
          <w:sz w:val="22"/>
          <w:szCs w:val="22"/>
          <w:lang w:val="en-GB"/>
        </w:rPr>
        <w:t xml:space="preserve">”) with the grading. </w:t>
      </w:r>
    </w:p>
    <w:p w14:paraId="0D571C8B" w14:textId="77777777" w:rsidR="007A3440" w:rsidRPr="00DE441D" w:rsidRDefault="007A3440" w:rsidP="00327103">
      <w:pPr>
        <w:spacing w:after="240" w:line="276" w:lineRule="auto"/>
        <w:jc w:val="both"/>
        <w:rPr>
          <w:rFonts w:ascii="Faustina" w:hAnsi="Faustina"/>
          <w:b/>
          <w:sz w:val="22"/>
          <w:szCs w:val="22"/>
        </w:rPr>
      </w:pPr>
      <w:proofErr w:type="spellStart"/>
      <w:r w:rsidRPr="00DE441D">
        <w:rPr>
          <w:rFonts w:ascii="Faustina" w:hAnsi="Faustina"/>
          <w:b/>
          <w:sz w:val="22"/>
          <w:szCs w:val="22"/>
        </w:rPr>
        <w:t>Title</w:t>
      </w:r>
      <w:proofErr w:type="spellEnd"/>
      <w:r w:rsidRPr="00DE441D">
        <w:rPr>
          <w:rFonts w:ascii="Faustina" w:hAnsi="Faustina"/>
          <w:b/>
          <w:sz w:val="22"/>
          <w:szCs w:val="22"/>
        </w:rPr>
        <w:t xml:space="preserve"> 8 – </w:t>
      </w:r>
      <w:proofErr w:type="spellStart"/>
      <w:r w:rsidRPr="00DE441D">
        <w:rPr>
          <w:rFonts w:ascii="Faustina" w:hAnsi="Faustina"/>
          <w:b/>
          <w:sz w:val="22"/>
          <w:szCs w:val="22"/>
        </w:rPr>
        <w:t>Awarding</w:t>
      </w:r>
      <w:proofErr w:type="spellEnd"/>
      <w:r w:rsidRPr="00DE441D">
        <w:rPr>
          <w:rFonts w:ascii="Faustina" w:hAnsi="Faustina"/>
          <w:b/>
          <w:sz w:val="22"/>
          <w:szCs w:val="22"/>
        </w:rPr>
        <w:t xml:space="preserve"> of </w:t>
      </w:r>
      <w:proofErr w:type="spellStart"/>
      <w:r w:rsidRPr="00DE441D">
        <w:rPr>
          <w:rFonts w:ascii="Faustina" w:hAnsi="Faustina"/>
          <w:b/>
          <w:sz w:val="22"/>
          <w:szCs w:val="22"/>
        </w:rPr>
        <w:t>degree</w:t>
      </w:r>
      <w:proofErr w:type="spellEnd"/>
    </w:p>
    <w:p w14:paraId="1F9790D1" w14:textId="7C4E8C34" w:rsidR="007A3440" w:rsidRPr="00DE441D" w:rsidRDefault="007A3440" w:rsidP="007A3440">
      <w:pPr>
        <w:spacing w:after="240" w:line="276" w:lineRule="auto"/>
        <w:jc w:val="both"/>
        <w:rPr>
          <w:rFonts w:ascii="Faustina" w:hAnsi="Faustina"/>
          <w:sz w:val="22"/>
          <w:szCs w:val="22"/>
          <w:lang w:val="en-GB"/>
        </w:rPr>
      </w:pPr>
      <w:r w:rsidRPr="00DE441D">
        <w:rPr>
          <w:rFonts w:ascii="Faustina" w:hAnsi="Faustina"/>
          <w:sz w:val="22"/>
          <w:szCs w:val="22"/>
          <w:lang w:val="en-GB"/>
        </w:rPr>
        <w:t xml:space="preserve">Upon successful completion of the examination requirements, each university will award the doctoral degree / title according to their rules, whereas KIT issues the </w:t>
      </w:r>
      <w:proofErr w:type="spellStart"/>
      <w:r w:rsidRPr="00DE441D">
        <w:rPr>
          <w:rFonts w:ascii="Faustina" w:hAnsi="Faustina"/>
          <w:sz w:val="22"/>
          <w:szCs w:val="22"/>
          <w:lang w:val="en-GB"/>
        </w:rPr>
        <w:t>Dr.</w:t>
      </w:r>
      <w:proofErr w:type="spellEnd"/>
      <w:r w:rsidRPr="00DE441D">
        <w:rPr>
          <w:rFonts w:ascii="Faustina" w:hAnsi="Faustina"/>
          <w:sz w:val="22"/>
          <w:szCs w:val="22"/>
          <w:lang w:val="en-GB"/>
        </w:rPr>
        <w:t xml:space="preserve"> </w:t>
      </w:r>
      <w:proofErr w:type="spellStart"/>
      <w:r w:rsidRPr="00DE441D">
        <w:rPr>
          <w:rFonts w:ascii="Faustina" w:hAnsi="Faustina"/>
          <w:sz w:val="22"/>
          <w:szCs w:val="22"/>
          <w:lang w:val="en-GB"/>
        </w:rPr>
        <w:t>rer</w:t>
      </w:r>
      <w:proofErr w:type="spellEnd"/>
      <w:r w:rsidRPr="00DE441D">
        <w:rPr>
          <w:rFonts w:ascii="Faustina" w:hAnsi="Faustina"/>
          <w:sz w:val="22"/>
          <w:szCs w:val="22"/>
          <w:lang w:val="en-GB"/>
        </w:rPr>
        <w:t xml:space="preserve">. nat. and UNSAM issues the Doctor </w:t>
      </w:r>
      <w:proofErr w:type="spellStart"/>
      <w:r w:rsidR="00327103" w:rsidRPr="00DE441D">
        <w:rPr>
          <w:rFonts w:ascii="Faustina" w:hAnsi="Faustina"/>
          <w:sz w:val="22"/>
          <w:szCs w:val="22"/>
          <w:lang w:val="en-GB"/>
        </w:rPr>
        <w:t>e</w:t>
      </w:r>
      <w:r w:rsidRPr="00DE441D">
        <w:rPr>
          <w:rFonts w:ascii="Faustina" w:hAnsi="Faustina"/>
          <w:sz w:val="22"/>
          <w:szCs w:val="22"/>
          <w:lang w:val="en-GB"/>
        </w:rPr>
        <w:t>n</w:t>
      </w:r>
      <w:proofErr w:type="spellEnd"/>
      <w:r w:rsidRPr="00DE441D">
        <w:rPr>
          <w:rFonts w:ascii="Faustina" w:hAnsi="Faustina"/>
          <w:sz w:val="22"/>
          <w:szCs w:val="22"/>
          <w:lang w:val="en-GB"/>
        </w:rPr>
        <w:t xml:space="preserve"> </w:t>
      </w:r>
      <w:proofErr w:type="spellStart"/>
      <w:r w:rsidRPr="00DE441D">
        <w:rPr>
          <w:rFonts w:ascii="Faustina" w:hAnsi="Faustina"/>
          <w:sz w:val="22"/>
          <w:szCs w:val="22"/>
          <w:lang w:val="en-GB"/>
        </w:rPr>
        <w:t>Astrofísica</w:t>
      </w:r>
      <w:proofErr w:type="spellEnd"/>
      <w:r w:rsidRPr="00DE441D">
        <w:rPr>
          <w:rFonts w:ascii="Faustina" w:hAnsi="Faustina"/>
          <w:sz w:val="22"/>
          <w:szCs w:val="22"/>
          <w:lang w:val="en-GB"/>
        </w:rPr>
        <w:t xml:space="preserve">, but making reference to the degree issued by the other university. In particular, the certificates have to state that the degree has been obtained in a double doctorate degree program. The German certificate will contain the following remark: “This diploma is valid only in connection with the diploma of the Universidad Nacional de San Martín (UNSAM).” The degrees may be used in both the Argentinean and the German form, but only in one form at any given time. The names of both universities can be added in parentheses. </w:t>
      </w:r>
    </w:p>
    <w:p w14:paraId="149B73D3" w14:textId="77777777" w:rsidR="007A3440" w:rsidRPr="00DE441D" w:rsidRDefault="007A3440" w:rsidP="00327103">
      <w:pPr>
        <w:spacing w:after="240" w:line="276" w:lineRule="auto"/>
        <w:jc w:val="both"/>
        <w:rPr>
          <w:rFonts w:ascii="Faustina" w:hAnsi="Faustina"/>
          <w:b/>
          <w:sz w:val="22"/>
          <w:szCs w:val="22"/>
        </w:rPr>
      </w:pPr>
      <w:proofErr w:type="spellStart"/>
      <w:r w:rsidRPr="00DE441D">
        <w:rPr>
          <w:rFonts w:ascii="Faustina" w:hAnsi="Faustina"/>
          <w:b/>
          <w:sz w:val="22"/>
          <w:szCs w:val="22"/>
        </w:rPr>
        <w:t>Title</w:t>
      </w:r>
      <w:proofErr w:type="spellEnd"/>
      <w:r w:rsidRPr="00DE441D">
        <w:rPr>
          <w:rFonts w:ascii="Faustina" w:hAnsi="Faustina"/>
          <w:b/>
          <w:sz w:val="22"/>
          <w:szCs w:val="22"/>
        </w:rPr>
        <w:t xml:space="preserve"> 9 – </w:t>
      </w:r>
      <w:proofErr w:type="spellStart"/>
      <w:r w:rsidRPr="00DE441D">
        <w:rPr>
          <w:rFonts w:ascii="Faustina" w:hAnsi="Faustina"/>
          <w:b/>
          <w:sz w:val="22"/>
          <w:szCs w:val="22"/>
        </w:rPr>
        <w:t>Intellectual</w:t>
      </w:r>
      <w:proofErr w:type="spellEnd"/>
      <w:r w:rsidRPr="00DE441D">
        <w:rPr>
          <w:rFonts w:ascii="Faustina" w:hAnsi="Faustina"/>
          <w:b/>
          <w:sz w:val="22"/>
          <w:szCs w:val="22"/>
        </w:rPr>
        <w:t xml:space="preserve"> </w:t>
      </w:r>
      <w:proofErr w:type="spellStart"/>
      <w:r w:rsidRPr="00DE441D">
        <w:rPr>
          <w:rFonts w:ascii="Faustina" w:hAnsi="Faustina"/>
          <w:b/>
          <w:sz w:val="22"/>
          <w:szCs w:val="22"/>
        </w:rPr>
        <w:t>property</w:t>
      </w:r>
      <w:proofErr w:type="spellEnd"/>
    </w:p>
    <w:p w14:paraId="2AB72D96" w14:textId="77777777" w:rsidR="007A3440" w:rsidRPr="00DE441D" w:rsidRDefault="007A3440" w:rsidP="00327103">
      <w:pPr>
        <w:spacing w:after="240" w:line="276" w:lineRule="auto"/>
        <w:jc w:val="both"/>
        <w:rPr>
          <w:rFonts w:ascii="Faustina" w:hAnsi="Faustina"/>
          <w:sz w:val="22"/>
          <w:szCs w:val="22"/>
          <w:lang w:val="en-GB"/>
        </w:rPr>
      </w:pPr>
      <w:r w:rsidRPr="00DE441D">
        <w:rPr>
          <w:rFonts w:ascii="Faustina" w:hAnsi="Faustina"/>
          <w:sz w:val="22"/>
          <w:szCs w:val="22"/>
          <w:lang w:val="en-GB"/>
        </w:rPr>
        <w:t>Submission and publication of the thesis as well as the protection of the thesis subject are submitted to the regulations in force in both countries.</w:t>
      </w:r>
    </w:p>
    <w:p w14:paraId="0ADA90F0" w14:textId="531BEFB4" w:rsidR="007A3440" w:rsidRPr="00DE441D" w:rsidRDefault="007A3440" w:rsidP="00327103">
      <w:pPr>
        <w:spacing w:after="240" w:line="276" w:lineRule="auto"/>
        <w:jc w:val="both"/>
        <w:rPr>
          <w:rFonts w:ascii="Faustina" w:hAnsi="Faustina"/>
          <w:sz w:val="22"/>
          <w:szCs w:val="22"/>
          <w:lang w:val="en-GB"/>
        </w:rPr>
      </w:pPr>
      <w:r w:rsidRPr="00DE441D">
        <w:rPr>
          <w:rFonts w:ascii="Faustina" w:hAnsi="Faustina"/>
          <w:sz w:val="22"/>
          <w:szCs w:val="22"/>
          <w:lang w:val="en-GB"/>
        </w:rPr>
        <w:t>Concerning the work results made under this agreement and inventions as well as publications made under this agreement, the parties will amicably agree upon them in a separate agreement.</w:t>
      </w:r>
    </w:p>
    <w:p w14:paraId="0911C561" w14:textId="77777777" w:rsidR="007A3440" w:rsidRPr="00DE441D" w:rsidRDefault="007A3440" w:rsidP="00327103">
      <w:pPr>
        <w:spacing w:after="240" w:line="276" w:lineRule="auto"/>
        <w:jc w:val="both"/>
        <w:rPr>
          <w:rFonts w:ascii="Faustina" w:hAnsi="Faustina"/>
          <w:b/>
          <w:sz w:val="22"/>
          <w:szCs w:val="22"/>
        </w:rPr>
      </w:pPr>
      <w:proofErr w:type="spellStart"/>
      <w:r w:rsidRPr="00DE441D">
        <w:rPr>
          <w:rFonts w:ascii="Faustina" w:hAnsi="Faustina"/>
          <w:b/>
          <w:sz w:val="22"/>
          <w:szCs w:val="22"/>
        </w:rPr>
        <w:t>Title</w:t>
      </w:r>
      <w:proofErr w:type="spellEnd"/>
      <w:r w:rsidRPr="00DE441D">
        <w:rPr>
          <w:rFonts w:ascii="Faustina" w:hAnsi="Faustina"/>
          <w:b/>
          <w:sz w:val="22"/>
          <w:szCs w:val="22"/>
        </w:rPr>
        <w:t xml:space="preserve"> 10 – </w:t>
      </w:r>
      <w:proofErr w:type="spellStart"/>
      <w:r w:rsidRPr="00DE441D">
        <w:rPr>
          <w:rFonts w:ascii="Faustina" w:hAnsi="Faustina"/>
          <w:b/>
          <w:sz w:val="22"/>
          <w:szCs w:val="22"/>
        </w:rPr>
        <w:t>Resolution</w:t>
      </w:r>
      <w:proofErr w:type="spellEnd"/>
      <w:r w:rsidRPr="00DE441D">
        <w:rPr>
          <w:rFonts w:ascii="Faustina" w:hAnsi="Faustina"/>
          <w:b/>
          <w:sz w:val="22"/>
          <w:szCs w:val="22"/>
        </w:rPr>
        <w:t xml:space="preserve"> of </w:t>
      </w:r>
      <w:proofErr w:type="spellStart"/>
      <w:r w:rsidRPr="00DE441D">
        <w:rPr>
          <w:rFonts w:ascii="Faustina" w:hAnsi="Faustina"/>
          <w:b/>
          <w:sz w:val="22"/>
          <w:szCs w:val="22"/>
        </w:rPr>
        <w:t>controversies</w:t>
      </w:r>
      <w:proofErr w:type="spellEnd"/>
    </w:p>
    <w:p w14:paraId="09CDCE04" w14:textId="77777777" w:rsidR="007A3440" w:rsidRPr="00DE441D" w:rsidRDefault="007A3440" w:rsidP="00327103">
      <w:pPr>
        <w:spacing w:after="240" w:line="276" w:lineRule="auto"/>
        <w:jc w:val="both"/>
        <w:rPr>
          <w:rFonts w:ascii="Faustina" w:hAnsi="Faustina"/>
          <w:sz w:val="22"/>
          <w:szCs w:val="22"/>
          <w:lang w:val="en-GB"/>
        </w:rPr>
      </w:pPr>
      <w:r w:rsidRPr="00DE441D">
        <w:rPr>
          <w:rFonts w:ascii="Faustina" w:hAnsi="Faustina"/>
          <w:sz w:val="22"/>
          <w:szCs w:val="22"/>
          <w:lang w:val="en-GB"/>
        </w:rPr>
        <w:t xml:space="preserve">Both parties explicitly agree that any controversy that may arise during the period of validity of this agreement will be friendly solved.  </w:t>
      </w:r>
    </w:p>
    <w:p w14:paraId="40EDD41F" w14:textId="77777777" w:rsidR="007A3440" w:rsidRPr="00DE441D" w:rsidRDefault="007A3440" w:rsidP="00327103">
      <w:pPr>
        <w:spacing w:after="240" w:line="276" w:lineRule="auto"/>
        <w:jc w:val="both"/>
        <w:rPr>
          <w:rFonts w:ascii="Faustina" w:hAnsi="Faustina"/>
          <w:b/>
          <w:sz w:val="22"/>
          <w:szCs w:val="22"/>
        </w:rPr>
      </w:pPr>
      <w:proofErr w:type="spellStart"/>
      <w:r w:rsidRPr="00DE441D">
        <w:rPr>
          <w:rFonts w:ascii="Faustina" w:hAnsi="Faustina"/>
          <w:b/>
          <w:sz w:val="22"/>
          <w:szCs w:val="22"/>
        </w:rPr>
        <w:t>Title</w:t>
      </w:r>
      <w:proofErr w:type="spellEnd"/>
      <w:r w:rsidRPr="00DE441D">
        <w:rPr>
          <w:rFonts w:ascii="Faustina" w:hAnsi="Faustina"/>
          <w:b/>
          <w:sz w:val="22"/>
          <w:szCs w:val="22"/>
        </w:rPr>
        <w:t xml:space="preserve"> 11 – </w:t>
      </w:r>
      <w:proofErr w:type="spellStart"/>
      <w:r w:rsidRPr="00DE441D">
        <w:rPr>
          <w:rFonts w:ascii="Faustina" w:hAnsi="Faustina"/>
          <w:b/>
          <w:sz w:val="22"/>
          <w:szCs w:val="22"/>
        </w:rPr>
        <w:t>Miscellaneous</w:t>
      </w:r>
      <w:proofErr w:type="spellEnd"/>
    </w:p>
    <w:p w14:paraId="44013F94" w14:textId="77777777" w:rsidR="007A3440" w:rsidRPr="00DE441D" w:rsidRDefault="007A3440" w:rsidP="007A3440">
      <w:pPr>
        <w:spacing w:after="240" w:line="276" w:lineRule="auto"/>
        <w:jc w:val="both"/>
        <w:rPr>
          <w:rFonts w:ascii="Faustina" w:hAnsi="Faustina"/>
          <w:sz w:val="22"/>
          <w:szCs w:val="22"/>
          <w:lang w:val="en-GB"/>
        </w:rPr>
      </w:pPr>
      <w:r w:rsidRPr="00DE441D">
        <w:rPr>
          <w:rFonts w:ascii="Faustina" w:hAnsi="Faustina"/>
          <w:sz w:val="22"/>
          <w:szCs w:val="22"/>
          <w:lang w:val="en-GB"/>
        </w:rPr>
        <w:t xml:space="preserve">This Agreement shall enter into force on its signature by the representatives of the institutions and </w:t>
      </w:r>
      <w:r w:rsidRPr="00DE441D">
        <w:rPr>
          <w:rFonts w:ascii="Faustina" w:hAnsi="Faustina"/>
          <w:sz w:val="22"/>
          <w:szCs w:val="22"/>
          <w:lang w:val="en-GB"/>
        </w:rPr>
        <w:lastRenderedPageBreak/>
        <w:t xml:space="preserve">countersignature by the doctorate candidate. </w:t>
      </w:r>
    </w:p>
    <w:p w14:paraId="507033B9" w14:textId="77777777" w:rsidR="007A3440" w:rsidRPr="00DE441D" w:rsidRDefault="007A3440" w:rsidP="007A3440">
      <w:pPr>
        <w:spacing w:after="240" w:line="276" w:lineRule="auto"/>
        <w:jc w:val="both"/>
        <w:rPr>
          <w:rFonts w:ascii="Faustina" w:hAnsi="Faustina"/>
          <w:sz w:val="22"/>
          <w:szCs w:val="22"/>
          <w:lang w:val="en-GB"/>
        </w:rPr>
      </w:pPr>
      <w:r w:rsidRPr="00DE441D">
        <w:rPr>
          <w:rFonts w:ascii="Faustina" w:hAnsi="Faustina"/>
          <w:sz w:val="22"/>
          <w:szCs w:val="22"/>
          <w:lang w:val="en-GB"/>
        </w:rPr>
        <w:t xml:space="preserve">The agreement shall remain into force until the doctorate candidate has successfully completed the examination procedure or both universities agree that the candidate did not meet the examination requirements within cotutelle program, but the longest for 5 years. </w:t>
      </w:r>
    </w:p>
    <w:p w14:paraId="7B7D2C07" w14:textId="77777777" w:rsidR="007A3440" w:rsidRPr="00DE441D" w:rsidRDefault="007A3440" w:rsidP="007A3440">
      <w:pPr>
        <w:spacing w:after="240" w:line="276" w:lineRule="auto"/>
        <w:jc w:val="both"/>
        <w:rPr>
          <w:rFonts w:ascii="Faustina" w:hAnsi="Faustina"/>
          <w:sz w:val="22"/>
          <w:szCs w:val="22"/>
          <w:lang w:val="en-GB"/>
        </w:rPr>
      </w:pPr>
      <w:r w:rsidRPr="00DE441D">
        <w:rPr>
          <w:rFonts w:ascii="Faustina" w:hAnsi="Faustina"/>
          <w:sz w:val="22"/>
          <w:szCs w:val="22"/>
          <w:lang w:val="en-GB"/>
        </w:rPr>
        <w:t>The agreement can be modified or terminated by an amendment drawn up under mutual agreement and signed by the representative of each institution.</w:t>
      </w:r>
    </w:p>
    <w:p w14:paraId="0C0EF0FF" w14:textId="1692023B" w:rsidR="007A3440" w:rsidRPr="00DE441D" w:rsidRDefault="007A3440" w:rsidP="007A3440">
      <w:pPr>
        <w:spacing w:after="240" w:line="276" w:lineRule="auto"/>
        <w:jc w:val="both"/>
        <w:rPr>
          <w:rFonts w:ascii="Faustina" w:hAnsi="Faustina"/>
          <w:sz w:val="22"/>
          <w:szCs w:val="22"/>
          <w:lang w:val="en-GB"/>
        </w:rPr>
      </w:pPr>
      <w:r w:rsidRPr="00DE441D">
        <w:rPr>
          <w:rFonts w:ascii="Faustina" w:hAnsi="Faustina"/>
          <w:sz w:val="22"/>
          <w:szCs w:val="22"/>
          <w:lang w:val="en-GB"/>
        </w:rPr>
        <w:t>This agreement is executed in triplicate on the ……. day of……………………… of 20</w:t>
      </w:r>
      <w:r w:rsidR="00A94E1D" w:rsidRPr="00DE441D">
        <w:rPr>
          <w:rFonts w:ascii="Faustina" w:hAnsi="Faustina"/>
          <w:sz w:val="22"/>
          <w:szCs w:val="22"/>
          <w:lang w:val="en-GB"/>
        </w:rPr>
        <w:t>2</w:t>
      </w:r>
      <w:r w:rsidR="00C661AE" w:rsidRPr="00DE441D">
        <w:rPr>
          <w:rFonts w:ascii="Faustina" w:hAnsi="Faustina"/>
          <w:sz w:val="22"/>
          <w:szCs w:val="22"/>
          <w:lang w:val="en-GB"/>
        </w:rPr>
        <w:t>4</w:t>
      </w:r>
      <w:r w:rsidR="00A94E1D" w:rsidRPr="00DE441D">
        <w:rPr>
          <w:rFonts w:ascii="Faustina" w:hAnsi="Faustina"/>
          <w:sz w:val="22"/>
          <w:szCs w:val="22"/>
          <w:lang w:val="en-GB"/>
        </w:rPr>
        <w:t>.</w:t>
      </w:r>
    </w:p>
    <w:p w14:paraId="40C8FE23" w14:textId="77777777" w:rsidR="00956E70" w:rsidRDefault="00956E70" w:rsidP="00956E70">
      <w:pPr>
        <w:ind w:left="360"/>
        <w:jc w:val="both"/>
        <w:rPr>
          <w:rFonts w:ascii="Faustina" w:hAnsi="Faustina"/>
          <w:sz w:val="22"/>
          <w:szCs w:val="22"/>
          <w:lang w:val="en-US"/>
        </w:rPr>
      </w:pPr>
    </w:p>
    <w:p w14:paraId="12F52D2B" w14:textId="77777777" w:rsidR="00EF1ED0" w:rsidRPr="00DE441D" w:rsidRDefault="00EF1ED0" w:rsidP="00956E70">
      <w:pPr>
        <w:ind w:left="360"/>
        <w:jc w:val="both"/>
        <w:rPr>
          <w:rFonts w:ascii="Faustina" w:hAnsi="Faustina"/>
          <w:sz w:val="22"/>
          <w:szCs w:val="22"/>
          <w:lang w:val="en-US"/>
        </w:rPr>
      </w:pPr>
    </w:p>
    <w:p w14:paraId="11EE1EE3" w14:textId="77777777" w:rsidR="00956E70" w:rsidRPr="00DE441D" w:rsidRDefault="00956E70" w:rsidP="00956E70">
      <w:pPr>
        <w:ind w:left="360"/>
        <w:jc w:val="both"/>
        <w:rPr>
          <w:rFonts w:ascii="Faustina" w:hAnsi="Faustina"/>
          <w:sz w:val="22"/>
          <w:szCs w:val="22"/>
          <w:lang w:val="en-US"/>
        </w:rPr>
      </w:pPr>
    </w:p>
    <w:p w14:paraId="77239FA9" w14:textId="05671F50" w:rsidR="00956E70" w:rsidRPr="00DE441D" w:rsidRDefault="00956E70" w:rsidP="00956E70">
      <w:pPr>
        <w:jc w:val="both"/>
        <w:rPr>
          <w:rFonts w:ascii="Faustina" w:hAnsi="Faustina"/>
          <w:sz w:val="22"/>
          <w:szCs w:val="22"/>
          <w:lang w:val="en-US"/>
        </w:rPr>
      </w:pPr>
      <w:r w:rsidRPr="00DE441D">
        <w:rPr>
          <w:rFonts w:ascii="Faustina" w:hAnsi="Faustina"/>
          <w:sz w:val="22"/>
          <w:szCs w:val="22"/>
          <w:lang w:val="en-US"/>
        </w:rPr>
        <w:t>_______________</w:t>
      </w:r>
      <w:r w:rsidR="005520F4" w:rsidRPr="00DE441D">
        <w:rPr>
          <w:rFonts w:ascii="Faustina" w:hAnsi="Faustina"/>
          <w:sz w:val="22"/>
          <w:szCs w:val="22"/>
          <w:lang w:val="en-US"/>
        </w:rPr>
        <w:t>_________</w:t>
      </w:r>
      <w:r w:rsidR="00C661AE" w:rsidRPr="00DE441D">
        <w:rPr>
          <w:rFonts w:ascii="Faustina" w:hAnsi="Faustina"/>
          <w:sz w:val="22"/>
          <w:szCs w:val="22"/>
          <w:lang w:val="en-US"/>
        </w:rPr>
        <w:t>____</w:t>
      </w:r>
      <w:r w:rsidR="005520F4" w:rsidRPr="00DE441D">
        <w:rPr>
          <w:rFonts w:ascii="Faustina" w:hAnsi="Faustina"/>
          <w:sz w:val="22"/>
          <w:szCs w:val="22"/>
          <w:lang w:val="en-US"/>
        </w:rPr>
        <w:tab/>
      </w:r>
      <w:r w:rsidR="005520F4" w:rsidRPr="00DE441D">
        <w:rPr>
          <w:rFonts w:ascii="Faustina" w:hAnsi="Faustina"/>
          <w:sz w:val="22"/>
          <w:szCs w:val="22"/>
          <w:lang w:val="en-US"/>
        </w:rPr>
        <w:tab/>
      </w:r>
      <w:r w:rsidR="005520F4" w:rsidRPr="00DE441D">
        <w:rPr>
          <w:rFonts w:ascii="Faustina" w:hAnsi="Faustina"/>
          <w:sz w:val="22"/>
          <w:szCs w:val="22"/>
          <w:lang w:val="en-US"/>
        </w:rPr>
        <w:tab/>
      </w:r>
      <w:r w:rsidR="005520F4" w:rsidRPr="00DE441D">
        <w:rPr>
          <w:rFonts w:ascii="Faustina" w:hAnsi="Faustina"/>
          <w:sz w:val="22"/>
          <w:szCs w:val="22"/>
          <w:lang w:val="en-US"/>
        </w:rPr>
        <w:tab/>
        <w:t xml:space="preserve">    </w:t>
      </w:r>
      <w:r w:rsidR="00EF1ED0">
        <w:rPr>
          <w:rFonts w:ascii="Faustina" w:hAnsi="Faustina"/>
          <w:sz w:val="22"/>
          <w:szCs w:val="22"/>
          <w:lang w:val="en-US"/>
        </w:rPr>
        <w:t xml:space="preserve">              </w:t>
      </w:r>
      <w:r w:rsidR="005520F4" w:rsidRPr="00DE441D">
        <w:rPr>
          <w:rFonts w:ascii="Faustina" w:hAnsi="Faustina"/>
          <w:sz w:val="22"/>
          <w:szCs w:val="22"/>
          <w:lang w:val="en-US"/>
        </w:rPr>
        <w:t xml:space="preserve">  ___</w:t>
      </w:r>
      <w:r w:rsidRPr="00DE441D">
        <w:rPr>
          <w:rFonts w:ascii="Faustina" w:hAnsi="Faustina"/>
          <w:sz w:val="22"/>
          <w:szCs w:val="22"/>
          <w:lang w:val="en-US"/>
        </w:rPr>
        <w:t>_______________________</w:t>
      </w:r>
    </w:p>
    <w:p w14:paraId="3C5D7878" w14:textId="49101136" w:rsidR="00B121C4" w:rsidRPr="00DE441D" w:rsidRDefault="00C661AE" w:rsidP="00B121C4">
      <w:pPr>
        <w:jc w:val="both"/>
        <w:rPr>
          <w:rFonts w:ascii="Faustina" w:hAnsi="Faustina"/>
          <w:sz w:val="22"/>
          <w:szCs w:val="22"/>
          <w:lang w:val="es-AR"/>
        </w:rPr>
      </w:pPr>
      <w:r w:rsidRPr="00DE441D">
        <w:rPr>
          <w:rFonts w:ascii="Faustina" w:hAnsi="Faustina"/>
          <w:sz w:val="22"/>
          <w:szCs w:val="22"/>
          <w:lang w:val="en-US"/>
        </w:rPr>
        <w:t xml:space="preserve">      </w:t>
      </w:r>
      <w:r w:rsidR="00B121C4" w:rsidRPr="00DE441D">
        <w:rPr>
          <w:rFonts w:ascii="Faustina" w:hAnsi="Faustina"/>
          <w:sz w:val="22"/>
          <w:szCs w:val="22"/>
          <w:lang w:val="en-US"/>
        </w:rPr>
        <w:t>Prof. Dr.</w:t>
      </w:r>
      <w:r w:rsidRPr="00DE441D">
        <w:rPr>
          <w:rFonts w:ascii="Faustina" w:hAnsi="Faustina"/>
          <w:sz w:val="22"/>
          <w:szCs w:val="22"/>
          <w:lang w:val="en-US"/>
        </w:rPr>
        <w:t xml:space="preserve"> Jan S. Hesthaven</w:t>
      </w:r>
      <w:r w:rsidRPr="00DE441D">
        <w:rPr>
          <w:rFonts w:ascii="Faustina" w:hAnsi="Faustina"/>
          <w:sz w:val="22"/>
          <w:szCs w:val="22"/>
          <w:lang w:val="en-US"/>
        </w:rPr>
        <w:tab/>
      </w:r>
      <w:r w:rsidR="00B121C4" w:rsidRPr="00DE441D">
        <w:rPr>
          <w:rFonts w:ascii="Faustina" w:hAnsi="Faustina"/>
          <w:sz w:val="22"/>
          <w:szCs w:val="22"/>
          <w:lang w:val="es-AR"/>
        </w:rPr>
        <w:tab/>
      </w:r>
      <w:r w:rsidR="00B121C4" w:rsidRPr="00DE441D">
        <w:rPr>
          <w:rFonts w:ascii="Faustina" w:hAnsi="Faustina"/>
          <w:sz w:val="22"/>
          <w:szCs w:val="22"/>
          <w:lang w:val="es-AR"/>
        </w:rPr>
        <w:tab/>
      </w:r>
      <w:r w:rsidR="00B121C4" w:rsidRPr="00DE441D">
        <w:rPr>
          <w:rFonts w:ascii="Faustina" w:hAnsi="Faustina"/>
          <w:sz w:val="22"/>
          <w:szCs w:val="22"/>
          <w:lang w:val="es-AR"/>
        </w:rPr>
        <w:tab/>
      </w:r>
      <w:r w:rsidR="00B121C4" w:rsidRPr="00DE441D">
        <w:rPr>
          <w:rFonts w:ascii="Faustina" w:hAnsi="Faustina"/>
          <w:sz w:val="22"/>
          <w:szCs w:val="22"/>
          <w:lang w:val="es-AR"/>
        </w:rPr>
        <w:tab/>
      </w:r>
      <w:r w:rsidR="00B121C4" w:rsidRPr="00DE441D">
        <w:rPr>
          <w:rFonts w:ascii="Faustina" w:hAnsi="Faustina"/>
          <w:sz w:val="22"/>
          <w:szCs w:val="22"/>
          <w:lang w:val="es-AR"/>
        </w:rPr>
        <w:tab/>
      </w:r>
      <w:r w:rsidR="005520F4" w:rsidRPr="00DE441D">
        <w:rPr>
          <w:rFonts w:ascii="Faustina" w:hAnsi="Faustina"/>
          <w:sz w:val="22"/>
          <w:szCs w:val="22"/>
          <w:lang w:val="es-AR"/>
        </w:rPr>
        <w:t xml:space="preserve">  </w:t>
      </w:r>
      <w:proofErr w:type="spellStart"/>
      <w:r w:rsidR="007A3440" w:rsidRPr="00DE441D">
        <w:rPr>
          <w:rFonts w:ascii="Faustina" w:hAnsi="Faustina"/>
          <w:sz w:val="22"/>
          <w:szCs w:val="22"/>
          <w:lang w:val="en-US"/>
        </w:rPr>
        <w:t>Cdor</w:t>
      </w:r>
      <w:proofErr w:type="spellEnd"/>
      <w:r w:rsidR="007A3440" w:rsidRPr="00DE441D">
        <w:rPr>
          <w:rFonts w:ascii="Faustina" w:hAnsi="Faustina"/>
          <w:sz w:val="22"/>
          <w:szCs w:val="22"/>
          <w:lang w:val="en-US"/>
        </w:rPr>
        <w:t xml:space="preserve">. </w:t>
      </w:r>
      <w:r w:rsidR="007A3440" w:rsidRPr="00DE441D">
        <w:rPr>
          <w:rFonts w:ascii="Faustina" w:hAnsi="Faustina"/>
          <w:sz w:val="22"/>
          <w:szCs w:val="22"/>
          <w:lang w:val="en-GB"/>
        </w:rPr>
        <w:t>Carlos Greco</w:t>
      </w:r>
    </w:p>
    <w:p w14:paraId="4BEF2B59" w14:textId="74EF9417" w:rsidR="00956E70" w:rsidRPr="00DE441D" w:rsidRDefault="00B121C4" w:rsidP="00B121C4">
      <w:pPr>
        <w:ind w:left="708"/>
        <w:jc w:val="both"/>
        <w:rPr>
          <w:rFonts w:ascii="Faustina" w:hAnsi="Faustina"/>
          <w:sz w:val="22"/>
          <w:szCs w:val="22"/>
          <w:lang w:val="es-AR"/>
        </w:rPr>
      </w:pPr>
      <w:r w:rsidRPr="00DE441D">
        <w:rPr>
          <w:rFonts w:ascii="Faustina" w:hAnsi="Faustina"/>
          <w:sz w:val="22"/>
          <w:szCs w:val="22"/>
          <w:lang w:val="es-AR"/>
        </w:rPr>
        <w:t xml:space="preserve">    </w:t>
      </w:r>
      <w:r w:rsidR="00C661AE" w:rsidRPr="00DE441D">
        <w:rPr>
          <w:rFonts w:ascii="Faustina" w:hAnsi="Faustina"/>
          <w:sz w:val="22"/>
          <w:szCs w:val="22"/>
          <w:lang w:val="es-AR"/>
        </w:rPr>
        <w:t xml:space="preserve">  </w:t>
      </w:r>
      <w:proofErr w:type="spellStart"/>
      <w:r w:rsidR="00105E00" w:rsidRPr="00DE441D">
        <w:rPr>
          <w:rFonts w:ascii="Faustina" w:hAnsi="Faustina"/>
          <w:sz w:val="22"/>
          <w:szCs w:val="22"/>
          <w:lang w:val="es-AR"/>
        </w:rPr>
        <w:t>President</w:t>
      </w:r>
      <w:proofErr w:type="spellEnd"/>
      <w:r w:rsidR="00105E00" w:rsidRPr="00DE441D">
        <w:rPr>
          <w:rFonts w:ascii="Faustina" w:hAnsi="Faustina"/>
          <w:sz w:val="22"/>
          <w:szCs w:val="22"/>
          <w:lang w:val="es-AR"/>
        </w:rPr>
        <w:tab/>
      </w:r>
      <w:r w:rsidR="00105E00" w:rsidRPr="00DE441D">
        <w:rPr>
          <w:rFonts w:ascii="Faustina" w:hAnsi="Faustina"/>
          <w:sz w:val="22"/>
          <w:szCs w:val="22"/>
          <w:lang w:val="es-AR"/>
        </w:rPr>
        <w:tab/>
      </w:r>
      <w:r w:rsidR="00105E00" w:rsidRPr="00DE441D">
        <w:rPr>
          <w:rFonts w:ascii="Faustina" w:hAnsi="Faustina"/>
          <w:sz w:val="22"/>
          <w:szCs w:val="22"/>
          <w:lang w:val="es-AR"/>
        </w:rPr>
        <w:tab/>
      </w:r>
      <w:r w:rsidR="00105E00" w:rsidRPr="00DE441D">
        <w:rPr>
          <w:rFonts w:ascii="Faustina" w:hAnsi="Faustina"/>
          <w:sz w:val="22"/>
          <w:szCs w:val="22"/>
          <w:lang w:val="es-AR"/>
        </w:rPr>
        <w:tab/>
      </w:r>
      <w:r w:rsidR="00105E00" w:rsidRPr="00DE441D">
        <w:rPr>
          <w:rFonts w:ascii="Faustina" w:hAnsi="Faustina"/>
          <w:sz w:val="22"/>
          <w:szCs w:val="22"/>
          <w:lang w:val="es-AR"/>
        </w:rPr>
        <w:tab/>
      </w:r>
      <w:r w:rsidR="00105E00" w:rsidRPr="00DE441D">
        <w:rPr>
          <w:rFonts w:ascii="Faustina" w:hAnsi="Faustina"/>
          <w:sz w:val="22"/>
          <w:szCs w:val="22"/>
          <w:lang w:val="es-AR"/>
        </w:rPr>
        <w:tab/>
      </w:r>
      <w:r w:rsidR="00105E00" w:rsidRPr="00DE441D">
        <w:rPr>
          <w:rFonts w:ascii="Faustina" w:hAnsi="Faustina"/>
          <w:sz w:val="22"/>
          <w:szCs w:val="22"/>
          <w:lang w:val="es-AR"/>
        </w:rPr>
        <w:tab/>
        <w:t xml:space="preserve">             </w:t>
      </w:r>
      <w:r w:rsidR="00956E70" w:rsidRPr="00DE441D">
        <w:rPr>
          <w:rFonts w:ascii="Faustina" w:hAnsi="Faustina"/>
          <w:sz w:val="22"/>
          <w:szCs w:val="22"/>
          <w:lang w:val="es-AR"/>
        </w:rPr>
        <w:t>Rector</w:t>
      </w:r>
    </w:p>
    <w:p w14:paraId="613D7AA3" w14:textId="1B62BFF5" w:rsidR="00956E70" w:rsidRPr="00DE441D" w:rsidRDefault="00956E70" w:rsidP="00956E70">
      <w:pPr>
        <w:jc w:val="both"/>
        <w:rPr>
          <w:rFonts w:ascii="Faustina" w:hAnsi="Faustina"/>
          <w:i/>
          <w:sz w:val="22"/>
          <w:szCs w:val="22"/>
          <w:lang w:val="en-GB"/>
        </w:rPr>
      </w:pPr>
      <w:r w:rsidRPr="00DE441D">
        <w:rPr>
          <w:rFonts w:ascii="Faustina" w:hAnsi="Faustina"/>
          <w:sz w:val="22"/>
          <w:szCs w:val="22"/>
          <w:lang w:val="es-AR"/>
        </w:rPr>
        <w:t xml:space="preserve"> </w:t>
      </w:r>
      <w:r w:rsidRPr="00DE441D">
        <w:rPr>
          <w:rFonts w:ascii="Faustina" w:hAnsi="Faustina"/>
          <w:sz w:val="22"/>
          <w:szCs w:val="22"/>
          <w:lang w:val="en-GB"/>
        </w:rPr>
        <w:t>Karlsruhe Institute of Technology</w:t>
      </w:r>
      <w:r w:rsidR="00105E00" w:rsidRPr="00DE441D">
        <w:rPr>
          <w:rFonts w:ascii="Faustina" w:hAnsi="Faustina"/>
          <w:sz w:val="22"/>
          <w:szCs w:val="22"/>
          <w:lang w:val="en-GB"/>
        </w:rPr>
        <w:tab/>
      </w:r>
      <w:r w:rsidR="00105E00" w:rsidRPr="00DE441D">
        <w:rPr>
          <w:rFonts w:ascii="Faustina" w:hAnsi="Faustina"/>
          <w:sz w:val="22"/>
          <w:szCs w:val="22"/>
          <w:lang w:val="en-GB"/>
        </w:rPr>
        <w:tab/>
      </w:r>
      <w:r w:rsidR="00105E00" w:rsidRPr="00DE441D">
        <w:rPr>
          <w:rFonts w:ascii="Faustina" w:hAnsi="Faustina"/>
          <w:sz w:val="22"/>
          <w:szCs w:val="22"/>
          <w:lang w:val="en-GB"/>
        </w:rPr>
        <w:tab/>
        <w:t xml:space="preserve">           </w:t>
      </w:r>
      <w:r w:rsidRPr="00DE441D">
        <w:rPr>
          <w:rFonts w:ascii="Faustina" w:hAnsi="Faustina"/>
          <w:sz w:val="22"/>
          <w:szCs w:val="22"/>
          <w:lang w:val="en-GB"/>
        </w:rPr>
        <w:t xml:space="preserve">  </w:t>
      </w:r>
      <w:r w:rsidR="00105E00" w:rsidRPr="00DE441D">
        <w:rPr>
          <w:rFonts w:ascii="Faustina" w:hAnsi="Faustina"/>
          <w:sz w:val="22"/>
          <w:szCs w:val="22"/>
          <w:lang w:val="en-GB"/>
        </w:rPr>
        <w:t xml:space="preserve">  </w:t>
      </w:r>
      <w:r w:rsidRPr="00DE441D">
        <w:rPr>
          <w:rFonts w:ascii="Faustina" w:hAnsi="Faustina"/>
          <w:sz w:val="22"/>
          <w:szCs w:val="22"/>
          <w:lang w:val="en-GB"/>
        </w:rPr>
        <w:t>Universidad Nacional de San Mart</w:t>
      </w:r>
      <w:r w:rsidR="00291019" w:rsidRPr="00DE441D">
        <w:rPr>
          <w:rFonts w:ascii="Faustina" w:hAnsi="Faustina"/>
          <w:sz w:val="22"/>
          <w:szCs w:val="22"/>
          <w:lang w:val="en-GB"/>
        </w:rPr>
        <w:t>í</w:t>
      </w:r>
      <w:r w:rsidRPr="00DE441D">
        <w:rPr>
          <w:rFonts w:ascii="Faustina" w:hAnsi="Faustina"/>
          <w:sz w:val="22"/>
          <w:szCs w:val="22"/>
          <w:lang w:val="en-GB"/>
        </w:rPr>
        <w:t>n</w:t>
      </w:r>
    </w:p>
    <w:p w14:paraId="2088FFA9" w14:textId="77777777" w:rsidR="00956E70" w:rsidRPr="00DE441D" w:rsidRDefault="00956E70" w:rsidP="00956E70">
      <w:pPr>
        <w:jc w:val="both"/>
        <w:rPr>
          <w:rFonts w:ascii="Faustina" w:hAnsi="Faustina"/>
          <w:sz w:val="22"/>
          <w:szCs w:val="22"/>
          <w:lang w:val="en-US"/>
        </w:rPr>
      </w:pPr>
    </w:p>
    <w:p w14:paraId="76D890D8" w14:textId="77777777" w:rsidR="00956E70" w:rsidRPr="00DE441D" w:rsidRDefault="00956E70" w:rsidP="00956E70">
      <w:pPr>
        <w:jc w:val="both"/>
        <w:rPr>
          <w:rFonts w:ascii="Faustina" w:hAnsi="Faustina"/>
          <w:sz w:val="22"/>
          <w:szCs w:val="22"/>
          <w:lang w:val="en-US"/>
        </w:rPr>
      </w:pPr>
    </w:p>
    <w:p w14:paraId="3995D6E1" w14:textId="77777777" w:rsidR="00956E70" w:rsidRPr="00DE441D" w:rsidRDefault="00956E70" w:rsidP="00956E70">
      <w:pPr>
        <w:jc w:val="both"/>
        <w:rPr>
          <w:rFonts w:ascii="Faustina" w:hAnsi="Faustina"/>
          <w:sz w:val="22"/>
          <w:szCs w:val="22"/>
          <w:lang w:val="en-US"/>
        </w:rPr>
      </w:pPr>
    </w:p>
    <w:p w14:paraId="64F469E6" w14:textId="0E4F1F8F" w:rsidR="00956E70" w:rsidRPr="00DE441D" w:rsidRDefault="00956E70" w:rsidP="00956E70">
      <w:pPr>
        <w:jc w:val="both"/>
        <w:rPr>
          <w:rFonts w:ascii="Faustina" w:hAnsi="Faustina"/>
          <w:sz w:val="22"/>
          <w:szCs w:val="22"/>
          <w:lang w:val="en-US"/>
        </w:rPr>
      </w:pPr>
      <w:r w:rsidRPr="00DE441D">
        <w:rPr>
          <w:rFonts w:ascii="Faustina" w:hAnsi="Faustina"/>
          <w:sz w:val="22"/>
          <w:szCs w:val="22"/>
          <w:lang w:val="en-US"/>
        </w:rPr>
        <w:t>_</w:t>
      </w:r>
      <w:r w:rsidR="005520F4" w:rsidRPr="00DE441D">
        <w:rPr>
          <w:rFonts w:ascii="Faustina" w:hAnsi="Faustina"/>
          <w:sz w:val="22"/>
          <w:szCs w:val="22"/>
          <w:lang w:val="en-US"/>
        </w:rPr>
        <w:t>__</w:t>
      </w:r>
      <w:r w:rsidR="00105E00" w:rsidRPr="00DE441D">
        <w:rPr>
          <w:rFonts w:ascii="Faustina" w:hAnsi="Faustina"/>
          <w:sz w:val="22"/>
          <w:szCs w:val="22"/>
          <w:lang w:val="en-US"/>
        </w:rPr>
        <w:t>_________________________</w:t>
      </w:r>
      <w:r w:rsidR="00105E00" w:rsidRPr="00DE441D">
        <w:rPr>
          <w:rFonts w:ascii="Faustina" w:hAnsi="Faustina"/>
          <w:sz w:val="22"/>
          <w:szCs w:val="22"/>
          <w:lang w:val="en-US"/>
        </w:rPr>
        <w:tab/>
      </w:r>
      <w:r w:rsidR="00105E00" w:rsidRPr="00DE441D">
        <w:rPr>
          <w:rFonts w:ascii="Faustina" w:hAnsi="Faustina"/>
          <w:sz w:val="22"/>
          <w:szCs w:val="22"/>
          <w:lang w:val="en-US"/>
        </w:rPr>
        <w:tab/>
      </w:r>
      <w:r w:rsidR="00105E00" w:rsidRPr="00DE441D">
        <w:rPr>
          <w:rFonts w:ascii="Faustina" w:hAnsi="Faustina"/>
          <w:sz w:val="22"/>
          <w:szCs w:val="22"/>
          <w:lang w:val="en-US"/>
        </w:rPr>
        <w:tab/>
      </w:r>
      <w:r w:rsidR="00105E00" w:rsidRPr="00DE441D">
        <w:rPr>
          <w:rFonts w:ascii="Faustina" w:hAnsi="Faustina"/>
          <w:sz w:val="22"/>
          <w:szCs w:val="22"/>
          <w:lang w:val="en-US"/>
        </w:rPr>
        <w:tab/>
        <w:t xml:space="preserve">     </w:t>
      </w:r>
      <w:r w:rsidR="00EF1ED0">
        <w:rPr>
          <w:rFonts w:ascii="Faustina" w:hAnsi="Faustina"/>
          <w:sz w:val="22"/>
          <w:szCs w:val="22"/>
          <w:lang w:val="en-US"/>
        </w:rPr>
        <w:t xml:space="preserve">         </w:t>
      </w:r>
      <w:r w:rsidR="00105E00" w:rsidRPr="00DE441D">
        <w:rPr>
          <w:rFonts w:ascii="Faustina" w:hAnsi="Faustina"/>
          <w:sz w:val="22"/>
          <w:szCs w:val="22"/>
          <w:lang w:val="en-US"/>
        </w:rPr>
        <w:t xml:space="preserve">  </w:t>
      </w:r>
      <w:r w:rsidR="005C2FDF" w:rsidRPr="00DE441D">
        <w:rPr>
          <w:rFonts w:ascii="Faustina" w:hAnsi="Faustina"/>
          <w:sz w:val="22"/>
          <w:szCs w:val="22"/>
          <w:lang w:val="en-US"/>
        </w:rPr>
        <w:t xml:space="preserve">  </w:t>
      </w:r>
      <w:r w:rsidR="00105E00" w:rsidRPr="00DE441D">
        <w:rPr>
          <w:rFonts w:ascii="Faustina" w:hAnsi="Faustina"/>
          <w:sz w:val="22"/>
          <w:szCs w:val="22"/>
          <w:lang w:val="en-US"/>
        </w:rPr>
        <w:t>__</w:t>
      </w:r>
      <w:r w:rsidRPr="00DE441D">
        <w:rPr>
          <w:rFonts w:ascii="Faustina" w:hAnsi="Faustina"/>
          <w:sz w:val="22"/>
          <w:szCs w:val="22"/>
          <w:lang w:val="en-US"/>
        </w:rPr>
        <w:t>_______________________</w:t>
      </w:r>
    </w:p>
    <w:p w14:paraId="4CC73AF2" w14:textId="26E43579" w:rsidR="00B121C4" w:rsidRPr="00DE441D" w:rsidRDefault="00B121C4" w:rsidP="00B121C4">
      <w:pPr>
        <w:jc w:val="both"/>
        <w:rPr>
          <w:rFonts w:ascii="Faustina" w:hAnsi="Faustina"/>
          <w:sz w:val="22"/>
          <w:szCs w:val="22"/>
          <w:lang w:val="en-US"/>
        </w:rPr>
      </w:pPr>
      <w:r w:rsidRPr="00DE441D">
        <w:rPr>
          <w:rFonts w:ascii="Faustina" w:hAnsi="Faustina"/>
          <w:sz w:val="22"/>
          <w:szCs w:val="22"/>
          <w:lang w:val="en-US"/>
        </w:rPr>
        <w:t xml:space="preserve">     Prof. Dr. Alexander </w:t>
      </w:r>
      <w:proofErr w:type="spellStart"/>
      <w:r w:rsidRPr="00DE441D">
        <w:rPr>
          <w:rFonts w:ascii="Faustina" w:hAnsi="Faustina"/>
          <w:sz w:val="22"/>
          <w:szCs w:val="22"/>
          <w:lang w:val="en-US"/>
        </w:rPr>
        <w:t>Wanner</w:t>
      </w:r>
      <w:proofErr w:type="spellEnd"/>
      <w:r w:rsidRPr="00DE441D">
        <w:rPr>
          <w:rFonts w:ascii="Faustina" w:hAnsi="Faustina"/>
          <w:sz w:val="22"/>
          <w:szCs w:val="22"/>
          <w:lang w:val="en-US"/>
        </w:rPr>
        <w:t xml:space="preserve"> </w:t>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r w:rsidR="005C2FDF" w:rsidRPr="00DE441D">
        <w:rPr>
          <w:rFonts w:ascii="Faustina" w:hAnsi="Faustina"/>
          <w:sz w:val="22"/>
          <w:szCs w:val="22"/>
          <w:lang w:val="en-US"/>
        </w:rPr>
        <w:t xml:space="preserve">  </w:t>
      </w:r>
      <w:r w:rsidR="00EF1ED0">
        <w:rPr>
          <w:rFonts w:ascii="Faustina" w:hAnsi="Faustina"/>
          <w:sz w:val="22"/>
          <w:szCs w:val="22"/>
          <w:lang w:val="en-US"/>
        </w:rPr>
        <w:t xml:space="preserve">     </w:t>
      </w:r>
      <w:r w:rsidRPr="00DE441D">
        <w:rPr>
          <w:rFonts w:ascii="Faustina" w:hAnsi="Faustina"/>
          <w:sz w:val="22"/>
          <w:szCs w:val="22"/>
          <w:lang w:val="en-US"/>
        </w:rPr>
        <w:t xml:space="preserve">Prof. Dr. </w:t>
      </w:r>
      <w:r w:rsidR="00C661AE" w:rsidRPr="00DE441D">
        <w:rPr>
          <w:rFonts w:ascii="Faustina" w:hAnsi="Faustina"/>
          <w:sz w:val="22"/>
          <w:szCs w:val="22"/>
          <w:lang w:val="en-US"/>
        </w:rPr>
        <w:t xml:space="preserve">Guido </w:t>
      </w:r>
      <w:proofErr w:type="spellStart"/>
      <w:r w:rsidR="00C661AE" w:rsidRPr="00DE441D">
        <w:rPr>
          <w:rFonts w:ascii="Faustina" w:hAnsi="Faustina"/>
          <w:sz w:val="22"/>
          <w:szCs w:val="22"/>
          <w:lang w:val="en-US"/>
        </w:rPr>
        <w:t>Drexlin</w:t>
      </w:r>
      <w:proofErr w:type="spellEnd"/>
    </w:p>
    <w:p w14:paraId="6F98A681" w14:textId="62730F85" w:rsidR="00105E00" w:rsidRPr="00DE441D" w:rsidRDefault="00956E70" w:rsidP="00956E70">
      <w:pPr>
        <w:jc w:val="both"/>
        <w:rPr>
          <w:rFonts w:ascii="Faustina" w:hAnsi="Faustina"/>
          <w:sz w:val="22"/>
          <w:szCs w:val="22"/>
          <w:lang w:val="en-GB"/>
        </w:rPr>
      </w:pPr>
      <w:r w:rsidRPr="00DE441D">
        <w:rPr>
          <w:rFonts w:ascii="Faustina" w:hAnsi="Faustina"/>
          <w:sz w:val="22"/>
          <w:szCs w:val="22"/>
          <w:lang w:val="en-GB"/>
        </w:rPr>
        <w:t>Vice President High</w:t>
      </w:r>
      <w:r w:rsidR="00105E00" w:rsidRPr="00DE441D">
        <w:rPr>
          <w:rFonts w:ascii="Faustina" w:hAnsi="Faustina"/>
          <w:sz w:val="22"/>
          <w:szCs w:val="22"/>
          <w:lang w:val="en-GB"/>
        </w:rPr>
        <w:t xml:space="preserve">er Education </w:t>
      </w:r>
      <w:r w:rsidR="00105E00" w:rsidRPr="00DE441D">
        <w:rPr>
          <w:rFonts w:ascii="Faustina" w:hAnsi="Faustina"/>
          <w:sz w:val="22"/>
          <w:szCs w:val="22"/>
          <w:lang w:val="en-GB"/>
        </w:rPr>
        <w:tab/>
      </w:r>
      <w:r w:rsidR="00105E00" w:rsidRPr="00DE441D">
        <w:rPr>
          <w:rFonts w:ascii="Faustina" w:hAnsi="Faustina"/>
          <w:sz w:val="22"/>
          <w:szCs w:val="22"/>
          <w:lang w:val="en-GB"/>
        </w:rPr>
        <w:tab/>
      </w:r>
      <w:r w:rsidR="00105E00" w:rsidRPr="00DE441D">
        <w:rPr>
          <w:rFonts w:ascii="Faustina" w:hAnsi="Faustina"/>
          <w:sz w:val="22"/>
          <w:szCs w:val="22"/>
          <w:lang w:val="en-GB"/>
        </w:rPr>
        <w:tab/>
      </w:r>
      <w:r w:rsidR="00EF1ED0">
        <w:rPr>
          <w:rFonts w:ascii="Faustina" w:hAnsi="Faustina"/>
          <w:sz w:val="22"/>
          <w:szCs w:val="22"/>
          <w:lang w:val="en-GB"/>
        </w:rPr>
        <w:t xml:space="preserve">         </w:t>
      </w:r>
      <w:r w:rsidR="00105E00" w:rsidRPr="00DE441D">
        <w:rPr>
          <w:rFonts w:ascii="Faustina" w:hAnsi="Faustina"/>
          <w:sz w:val="22"/>
          <w:szCs w:val="22"/>
          <w:lang w:val="en-GB"/>
        </w:rPr>
        <w:t xml:space="preserve"> </w:t>
      </w:r>
      <w:r w:rsidR="005C2FDF" w:rsidRPr="00DE441D">
        <w:rPr>
          <w:rFonts w:ascii="Faustina" w:hAnsi="Faustina"/>
          <w:sz w:val="22"/>
          <w:szCs w:val="22"/>
          <w:lang w:val="en-GB"/>
        </w:rPr>
        <w:t xml:space="preserve"> </w:t>
      </w:r>
      <w:r w:rsidR="00105E00" w:rsidRPr="00DE441D">
        <w:rPr>
          <w:rFonts w:ascii="Faustina" w:hAnsi="Faustina"/>
          <w:sz w:val="22"/>
          <w:szCs w:val="22"/>
          <w:lang w:val="en-GB"/>
        </w:rPr>
        <w:t xml:space="preserve"> </w:t>
      </w:r>
      <w:r w:rsidRPr="00DE441D">
        <w:rPr>
          <w:rFonts w:ascii="Faustina" w:hAnsi="Faustina"/>
          <w:sz w:val="22"/>
          <w:szCs w:val="22"/>
          <w:lang w:val="en-GB"/>
        </w:rPr>
        <w:t>Dean</w:t>
      </w:r>
      <w:r w:rsidR="000D118A" w:rsidRPr="00DE441D">
        <w:rPr>
          <w:rFonts w:ascii="Faustina" w:hAnsi="Faustina"/>
          <w:sz w:val="22"/>
          <w:szCs w:val="22"/>
          <w:lang w:val="en-GB"/>
        </w:rPr>
        <w:t>,</w:t>
      </w:r>
      <w:r w:rsidRPr="00DE441D">
        <w:rPr>
          <w:rFonts w:ascii="Faustina" w:hAnsi="Faustina"/>
          <w:sz w:val="22"/>
          <w:szCs w:val="22"/>
          <w:lang w:val="en-GB"/>
        </w:rPr>
        <w:t xml:space="preserve"> KIT</w:t>
      </w:r>
      <w:r w:rsidR="00F2376B" w:rsidRPr="00DE441D">
        <w:rPr>
          <w:rFonts w:ascii="Faustina" w:hAnsi="Faustina"/>
          <w:sz w:val="22"/>
          <w:szCs w:val="22"/>
          <w:lang w:val="en-GB"/>
        </w:rPr>
        <w:t xml:space="preserve"> </w:t>
      </w:r>
      <w:r w:rsidR="00FD68A9" w:rsidRPr="00DE441D">
        <w:rPr>
          <w:rFonts w:ascii="Faustina" w:hAnsi="Faustina"/>
          <w:sz w:val="22"/>
          <w:szCs w:val="22"/>
          <w:lang w:val="en-GB"/>
        </w:rPr>
        <w:t>Department</w:t>
      </w:r>
      <w:r w:rsidR="000D118A" w:rsidRPr="00DE441D">
        <w:rPr>
          <w:rFonts w:ascii="Faustina" w:hAnsi="Faustina"/>
          <w:sz w:val="22"/>
          <w:szCs w:val="22"/>
          <w:lang w:val="en-GB"/>
        </w:rPr>
        <w:t xml:space="preserve"> </w:t>
      </w:r>
      <w:r w:rsidRPr="00DE441D">
        <w:rPr>
          <w:rFonts w:ascii="Faustina" w:hAnsi="Faustina"/>
          <w:sz w:val="22"/>
          <w:szCs w:val="22"/>
          <w:lang w:val="en-GB"/>
        </w:rPr>
        <w:t>of Physics</w:t>
      </w:r>
      <w:r w:rsidR="00105E00" w:rsidRPr="00DE441D">
        <w:rPr>
          <w:rFonts w:ascii="Faustina" w:hAnsi="Faustina"/>
          <w:sz w:val="22"/>
          <w:szCs w:val="22"/>
          <w:lang w:val="en-GB"/>
        </w:rPr>
        <w:t xml:space="preserve"> </w:t>
      </w:r>
    </w:p>
    <w:p w14:paraId="0F8F98DD" w14:textId="0312D99B" w:rsidR="00956E70" w:rsidRPr="00DE441D" w:rsidRDefault="00105E00" w:rsidP="00956E70">
      <w:pPr>
        <w:jc w:val="both"/>
        <w:rPr>
          <w:rFonts w:ascii="Faustina" w:hAnsi="Faustina"/>
          <w:sz w:val="22"/>
          <w:szCs w:val="22"/>
          <w:lang w:val="en-GB"/>
        </w:rPr>
      </w:pPr>
      <w:r w:rsidRPr="00DE441D">
        <w:rPr>
          <w:rFonts w:ascii="Faustina" w:hAnsi="Faustina"/>
          <w:sz w:val="22"/>
          <w:szCs w:val="22"/>
          <w:lang w:val="en-GB"/>
        </w:rPr>
        <w:t xml:space="preserve">      </w:t>
      </w:r>
      <w:r w:rsidR="005520F4" w:rsidRPr="00DE441D">
        <w:rPr>
          <w:rFonts w:ascii="Faustina" w:hAnsi="Faustina"/>
          <w:sz w:val="22"/>
          <w:szCs w:val="22"/>
          <w:lang w:val="en-GB"/>
        </w:rPr>
        <w:t xml:space="preserve">   </w:t>
      </w:r>
      <w:r w:rsidRPr="00DE441D">
        <w:rPr>
          <w:rFonts w:ascii="Faustina" w:hAnsi="Faustina"/>
          <w:sz w:val="22"/>
          <w:szCs w:val="22"/>
          <w:lang w:val="en-GB"/>
        </w:rPr>
        <w:t xml:space="preserve">   and Academic Affairs</w:t>
      </w:r>
      <w:r w:rsidRPr="00DE441D">
        <w:rPr>
          <w:rFonts w:ascii="Faustina" w:hAnsi="Faustina"/>
          <w:sz w:val="22"/>
          <w:szCs w:val="22"/>
          <w:lang w:val="en-GB"/>
        </w:rPr>
        <w:tab/>
      </w:r>
      <w:r w:rsidRPr="00DE441D">
        <w:rPr>
          <w:rFonts w:ascii="Faustina" w:hAnsi="Faustina"/>
          <w:sz w:val="22"/>
          <w:szCs w:val="22"/>
          <w:lang w:val="en-GB"/>
        </w:rPr>
        <w:tab/>
      </w:r>
      <w:r w:rsidRPr="00DE441D">
        <w:rPr>
          <w:rFonts w:ascii="Faustina" w:hAnsi="Faustina"/>
          <w:sz w:val="22"/>
          <w:szCs w:val="22"/>
          <w:lang w:val="en-GB"/>
        </w:rPr>
        <w:tab/>
      </w:r>
      <w:r w:rsidRPr="00DE441D">
        <w:rPr>
          <w:rFonts w:ascii="Faustina" w:hAnsi="Faustina"/>
          <w:sz w:val="22"/>
          <w:szCs w:val="22"/>
          <w:lang w:val="en-GB"/>
        </w:rPr>
        <w:tab/>
      </w:r>
      <w:r w:rsidR="00EF1ED0">
        <w:rPr>
          <w:rFonts w:ascii="Faustina" w:hAnsi="Faustina"/>
          <w:sz w:val="22"/>
          <w:szCs w:val="22"/>
          <w:lang w:val="en-GB"/>
        </w:rPr>
        <w:t xml:space="preserve">         </w:t>
      </w:r>
      <w:r w:rsidR="005C2FDF" w:rsidRPr="00DE441D">
        <w:rPr>
          <w:rFonts w:ascii="Faustina" w:hAnsi="Faustina"/>
          <w:sz w:val="22"/>
          <w:szCs w:val="22"/>
          <w:lang w:val="en-GB"/>
        </w:rPr>
        <w:t xml:space="preserve">  </w:t>
      </w:r>
      <w:r w:rsidR="00956E70" w:rsidRPr="00DE441D">
        <w:rPr>
          <w:rFonts w:ascii="Faustina" w:hAnsi="Faustina"/>
          <w:sz w:val="22"/>
          <w:szCs w:val="22"/>
          <w:lang w:val="en-GB"/>
        </w:rPr>
        <w:t>Karlsruhe Institute of Technology</w:t>
      </w:r>
    </w:p>
    <w:p w14:paraId="12E816E0" w14:textId="08880A0D" w:rsidR="00956E70" w:rsidRPr="00DE441D" w:rsidRDefault="00956E70" w:rsidP="00956E70">
      <w:pPr>
        <w:jc w:val="both"/>
        <w:rPr>
          <w:rFonts w:ascii="Faustina" w:hAnsi="Faustina"/>
          <w:i/>
          <w:sz w:val="22"/>
          <w:szCs w:val="22"/>
          <w:lang w:val="en-GB"/>
        </w:rPr>
      </w:pPr>
      <w:r w:rsidRPr="00DE441D">
        <w:rPr>
          <w:rFonts w:ascii="Faustina" w:hAnsi="Faustina"/>
          <w:sz w:val="22"/>
          <w:szCs w:val="22"/>
          <w:lang w:val="en-US"/>
        </w:rPr>
        <w:t xml:space="preserve"> </w:t>
      </w:r>
      <w:r w:rsidRPr="00DE441D">
        <w:rPr>
          <w:rFonts w:ascii="Faustina" w:hAnsi="Faustina"/>
          <w:sz w:val="22"/>
          <w:szCs w:val="22"/>
          <w:lang w:val="en-GB"/>
        </w:rPr>
        <w:t>Karlsruhe Institute of Technology</w:t>
      </w:r>
      <w:r w:rsidRPr="00DE441D">
        <w:rPr>
          <w:rFonts w:ascii="Faustina" w:hAnsi="Faustina"/>
          <w:sz w:val="22"/>
          <w:szCs w:val="22"/>
          <w:lang w:val="en-GB"/>
        </w:rPr>
        <w:tab/>
      </w:r>
      <w:r w:rsidRPr="00DE441D">
        <w:rPr>
          <w:rFonts w:ascii="Faustina" w:hAnsi="Faustina"/>
          <w:sz w:val="22"/>
          <w:szCs w:val="22"/>
          <w:lang w:val="en-GB"/>
        </w:rPr>
        <w:tab/>
      </w:r>
      <w:r w:rsidRPr="00DE441D">
        <w:rPr>
          <w:rFonts w:ascii="Faustina" w:hAnsi="Faustina"/>
          <w:sz w:val="22"/>
          <w:szCs w:val="22"/>
          <w:lang w:val="en-GB"/>
        </w:rPr>
        <w:tab/>
        <w:t xml:space="preserve">   </w:t>
      </w:r>
      <w:r w:rsidRPr="00DE441D">
        <w:rPr>
          <w:rFonts w:ascii="Faustina" w:hAnsi="Faustina"/>
          <w:sz w:val="22"/>
          <w:szCs w:val="22"/>
          <w:lang w:val="en-GB"/>
        </w:rPr>
        <w:tab/>
        <w:t xml:space="preserve">             </w:t>
      </w:r>
    </w:p>
    <w:p w14:paraId="44615486" w14:textId="77777777" w:rsidR="00956E70" w:rsidRPr="00DE441D" w:rsidRDefault="00956E70" w:rsidP="00956E70">
      <w:pPr>
        <w:jc w:val="both"/>
        <w:rPr>
          <w:rFonts w:ascii="Faustina" w:hAnsi="Faustina"/>
          <w:sz w:val="22"/>
          <w:szCs w:val="22"/>
          <w:lang w:val="en-US"/>
        </w:rPr>
      </w:pPr>
    </w:p>
    <w:p w14:paraId="0B0940F9" w14:textId="77777777" w:rsidR="00956E70" w:rsidRDefault="00956E70" w:rsidP="00956E70">
      <w:pPr>
        <w:jc w:val="both"/>
        <w:rPr>
          <w:rFonts w:ascii="Faustina" w:hAnsi="Faustina"/>
          <w:sz w:val="22"/>
          <w:szCs w:val="22"/>
          <w:lang w:val="en-US"/>
        </w:rPr>
      </w:pPr>
    </w:p>
    <w:p w14:paraId="3F873EE7" w14:textId="77777777" w:rsidR="00EF1ED0" w:rsidRPr="00DE441D" w:rsidRDefault="00EF1ED0" w:rsidP="00956E70">
      <w:pPr>
        <w:jc w:val="both"/>
        <w:rPr>
          <w:rFonts w:ascii="Faustina" w:hAnsi="Faustina"/>
          <w:sz w:val="22"/>
          <w:szCs w:val="22"/>
          <w:lang w:val="en-US"/>
        </w:rPr>
      </w:pPr>
    </w:p>
    <w:p w14:paraId="7D0E3924" w14:textId="32405C85" w:rsidR="00956E70" w:rsidRPr="00DE441D" w:rsidRDefault="00105E00" w:rsidP="00956E70">
      <w:pPr>
        <w:jc w:val="both"/>
        <w:rPr>
          <w:rFonts w:ascii="Faustina" w:hAnsi="Faustina"/>
          <w:sz w:val="22"/>
          <w:szCs w:val="22"/>
          <w:lang w:val="en-US"/>
        </w:rPr>
      </w:pPr>
      <w:r w:rsidRPr="00DE441D">
        <w:rPr>
          <w:rFonts w:ascii="Faustina" w:hAnsi="Faustina"/>
          <w:sz w:val="22"/>
          <w:szCs w:val="22"/>
          <w:lang w:val="en-US"/>
        </w:rPr>
        <w:t xml:space="preserve"> </w:t>
      </w:r>
      <w:r w:rsidR="00956E70" w:rsidRPr="00DE441D">
        <w:rPr>
          <w:rFonts w:ascii="Faustina" w:hAnsi="Faustina"/>
          <w:sz w:val="22"/>
          <w:szCs w:val="22"/>
          <w:lang w:val="en-US"/>
        </w:rPr>
        <w:t>_______________________</w:t>
      </w:r>
      <w:r w:rsidR="005C2FDF" w:rsidRPr="00DE441D">
        <w:rPr>
          <w:rFonts w:ascii="Faustina" w:hAnsi="Faustina"/>
          <w:sz w:val="22"/>
          <w:szCs w:val="22"/>
          <w:lang w:val="en-US"/>
        </w:rPr>
        <w:t>____</w:t>
      </w:r>
      <w:r w:rsidR="00956E70" w:rsidRPr="00DE441D">
        <w:rPr>
          <w:rFonts w:ascii="Faustina" w:hAnsi="Faustina"/>
          <w:sz w:val="22"/>
          <w:szCs w:val="22"/>
          <w:lang w:val="en-US"/>
        </w:rPr>
        <w:tab/>
      </w:r>
      <w:r w:rsidR="00956E70" w:rsidRPr="00DE441D">
        <w:rPr>
          <w:rFonts w:ascii="Faustina" w:hAnsi="Faustina"/>
          <w:sz w:val="22"/>
          <w:szCs w:val="22"/>
          <w:lang w:val="en-US"/>
        </w:rPr>
        <w:tab/>
      </w:r>
      <w:r w:rsidR="00956E70" w:rsidRPr="00DE441D">
        <w:rPr>
          <w:rFonts w:ascii="Faustina" w:hAnsi="Faustina"/>
          <w:sz w:val="22"/>
          <w:szCs w:val="22"/>
          <w:lang w:val="en-US"/>
        </w:rPr>
        <w:tab/>
      </w:r>
      <w:r w:rsidR="00956E70" w:rsidRPr="00DE441D">
        <w:rPr>
          <w:rFonts w:ascii="Faustina" w:hAnsi="Faustina"/>
          <w:sz w:val="22"/>
          <w:szCs w:val="22"/>
          <w:lang w:val="en-US"/>
        </w:rPr>
        <w:tab/>
      </w:r>
      <w:r w:rsidR="005C2FDF" w:rsidRPr="00DE441D">
        <w:rPr>
          <w:rFonts w:ascii="Faustina" w:hAnsi="Faustina"/>
          <w:sz w:val="22"/>
          <w:szCs w:val="22"/>
          <w:lang w:val="en-US"/>
        </w:rPr>
        <w:t xml:space="preserve">     </w:t>
      </w:r>
      <w:r w:rsidR="00EF1ED0">
        <w:rPr>
          <w:rFonts w:ascii="Faustina" w:hAnsi="Faustina"/>
          <w:sz w:val="22"/>
          <w:szCs w:val="22"/>
          <w:lang w:val="en-US"/>
        </w:rPr>
        <w:t xml:space="preserve">       </w:t>
      </w:r>
      <w:r w:rsidR="005C2FDF" w:rsidRPr="00DE441D">
        <w:rPr>
          <w:rFonts w:ascii="Faustina" w:hAnsi="Faustina"/>
          <w:sz w:val="22"/>
          <w:szCs w:val="22"/>
          <w:lang w:val="en-US"/>
        </w:rPr>
        <w:t xml:space="preserve">   </w:t>
      </w:r>
      <w:r w:rsidR="005520F4" w:rsidRPr="00DE441D">
        <w:rPr>
          <w:rFonts w:ascii="Faustina" w:hAnsi="Faustina"/>
          <w:sz w:val="22"/>
          <w:szCs w:val="22"/>
          <w:lang w:val="en-US"/>
        </w:rPr>
        <w:t>___</w:t>
      </w:r>
      <w:r w:rsidR="00956E70" w:rsidRPr="00DE441D">
        <w:rPr>
          <w:rFonts w:ascii="Faustina" w:hAnsi="Faustina"/>
          <w:sz w:val="22"/>
          <w:szCs w:val="22"/>
          <w:lang w:val="en-US"/>
        </w:rPr>
        <w:t>_______________________</w:t>
      </w:r>
    </w:p>
    <w:p w14:paraId="0AAEB8C0" w14:textId="4BD08526" w:rsidR="00975897" w:rsidRPr="00DE441D" w:rsidRDefault="00B121C4" w:rsidP="00975897">
      <w:pPr>
        <w:jc w:val="both"/>
        <w:rPr>
          <w:rFonts w:ascii="Faustina" w:hAnsi="Faustina"/>
          <w:sz w:val="22"/>
          <w:szCs w:val="22"/>
          <w:lang w:val="en-US"/>
        </w:rPr>
      </w:pPr>
      <w:r w:rsidRPr="00DE441D">
        <w:rPr>
          <w:rFonts w:ascii="Faustina" w:hAnsi="Faustina"/>
          <w:sz w:val="22"/>
          <w:szCs w:val="22"/>
          <w:lang w:val="en-US"/>
        </w:rPr>
        <w:t xml:space="preserve"> </w:t>
      </w:r>
      <w:r w:rsidR="005C2FDF" w:rsidRPr="00DE441D">
        <w:rPr>
          <w:rFonts w:ascii="Faustina" w:hAnsi="Faustina"/>
          <w:sz w:val="22"/>
          <w:szCs w:val="22"/>
          <w:lang w:val="en-US"/>
        </w:rPr>
        <w:t xml:space="preserve">          Prof. Dr. Ralph Engel</w:t>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r w:rsidR="000D118A" w:rsidRPr="00DE441D">
        <w:rPr>
          <w:rFonts w:ascii="Faustina" w:hAnsi="Faustina"/>
          <w:sz w:val="22"/>
          <w:szCs w:val="22"/>
          <w:lang w:val="en-US"/>
        </w:rPr>
        <w:tab/>
      </w:r>
      <w:r w:rsidR="00EF1ED0">
        <w:rPr>
          <w:rFonts w:ascii="Faustina" w:hAnsi="Faustina"/>
          <w:sz w:val="22"/>
          <w:szCs w:val="22"/>
          <w:lang w:val="en-US"/>
        </w:rPr>
        <w:t xml:space="preserve"> </w:t>
      </w:r>
      <w:r w:rsidR="004228E7" w:rsidRPr="00DE441D">
        <w:rPr>
          <w:rFonts w:ascii="Faustina" w:hAnsi="Faustina"/>
          <w:sz w:val="22"/>
          <w:szCs w:val="22"/>
          <w:lang w:val="en-US"/>
        </w:rPr>
        <w:t xml:space="preserve"> </w:t>
      </w:r>
      <w:r w:rsidR="00975897" w:rsidRPr="00DE441D">
        <w:rPr>
          <w:rFonts w:ascii="Faustina" w:hAnsi="Faustina"/>
          <w:sz w:val="22"/>
          <w:szCs w:val="22"/>
          <w:lang w:val="en-US"/>
        </w:rPr>
        <w:t xml:space="preserve">Prof. Dr. Diego </w:t>
      </w:r>
      <w:proofErr w:type="spellStart"/>
      <w:r w:rsidR="00975897" w:rsidRPr="00DE441D">
        <w:rPr>
          <w:rFonts w:ascii="Faustina" w:hAnsi="Faustina"/>
          <w:sz w:val="22"/>
          <w:szCs w:val="22"/>
          <w:lang w:val="en-US"/>
        </w:rPr>
        <w:t>Ravignani</w:t>
      </w:r>
      <w:proofErr w:type="spellEnd"/>
      <w:r w:rsidR="00975897" w:rsidRPr="00DE441D">
        <w:rPr>
          <w:rFonts w:ascii="Faustina" w:hAnsi="Faustina"/>
          <w:sz w:val="22"/>
          <w:szCs w:val="22"/>
          <w:lang w:val="en-US"/>
        </w:rPr>
        <w:tab/>
      </w:r>
    </w:p>
    <w:p w14:paraId="6BF26455" w14:textId="11F80F95" w:rsidR="00975897" w:rsidRPr="00DE441D" w:rsidRDefault="00975897" w:rsidP="00975897">
      <w:pPr>
        <w:ind w:firstLine="708"/>
        <w:jc w:val="both"/>
        <w:rPr>
          <w:rFonts w:ascii="Faustina" w:hAnsi="Faustina"/>
          <w:sz w:val="22"/>
          <w:szCs w:val="22"/>
          <w:lang w:val="en-GB"/>
        </w:rPr>
      </w:pPr>
      <w:r w:rsidRPr="00DE441D">
        <w:rPr>
          <w:rFonts w:ascii="Faustina" w:hAnsi="Faustina"/>
          <w:sz w:val="22"/>
          <w:szCs w:val="22"/>
          <w:lang w:val="en-GB"/>
        </w:rPr>
        <w:t xml:space="preserve">Supervisor of thesis </w:t>
      </w:r>
      <w:r w:rsidRPr="00DE441D">
        <w:rPr>
          <w:rFonts w:ascii="Faustina" w:hAnsi="Faustina"/>
          <w:sz w:val="22"/>
          <w:szCs w:val="22"/>
          <w:lang w:val="en-GB"/>
        </w:rPr>
        <w:tab/>
      </w:r>
      <w:r w:rsidRPr="00DE441D">
        <w:rPr>
          <w:rFonts w:ascii="Faustina" w:hAnsi="Faustina"/>
          <w:sz w:val="22"/>
          <w:szCs w:val="22"/>
          <w:lang w:val="en-GB"/>
        </w:rPr>
        <w:tab/>
      </w:r>
      <w:r w:rsidRPr="00DE441D">
        <w:rPr>
          <w:rFonts w:ascii="Faustina" w:hAnsi="Faustina"/>
          <w:sz w:val="22"/>
          <w:szCs w:val="22"/>
          <w:lang w:val="en-GB"/>
        </w:rPr>
        <w:tab/>
      </w:r>
      <w:r w:rsidRPr="00DE441D">
        <w:rPr>
          <w:rFonts w:ascii="Faustina" w:hAnsi="Faustina"/>
          <w:sz w:val="22"/>
          <w:szCs w:val="22"/>
          <w:lang w:val="en-GB"/>
        </w:rPr>
        <w:tab/>
      </w:r>
      <w:r w:rsidRPr="00DE441D">
        <w:rPr>
          <w:rFonts w:ascii="Faustina" w:hAnsi="Faustina"/>
          <w:sz w:val="22"/>
          <w:szCs w:val="22"/>
          <w:lang w:val="en-GB"/>
        </w:rPr>
        <w:tab/>
        <w:t xml:space="preserve">      </w:t>
      </w:r>
      <w:r w:rsidRPr="00DE441D">
        <w:rPr>
          <w:rFonts w:ascii="Faustina" w:hAnsi="Faustina"/>
          <w:sz w:val="22"/>
          <w:szCs w:val="22"/>
          <w:lang w:val="en-US"/>
        </w:rPr>
        <w:t>Supervisor of thesis</w:t>
      </w:r>
    </w:p>
    <w:p w14:paraId="74F88BE1" w14:textId="77777777" w:rsidR="00EF1ED0" w:rsidRDefault="00975897" w:rsidP="00975897">
      <w:pPr>
        <w:rPr>
          <w:rFonts w:ascii="Faustina" w:hAnsi="Faustina"/>
          <w:sz w:val="22"/>
          <w:szCs w:val="22"/>
          <w:lang w:val="en-GB"/>
        </w:rPr>
      </w:pPr>
      <w:r w:rsidRPr="00DE441D">
        <w:rPr>
          <w:rFonts w:ascii="Faustina" w:hAnsi="Faustina"/>
          <w:sz w:val="22"/>
          <w:szCs w:val="22"/>
          <w:lang w:val="en-GB"/>
        </w:rPr>
        <w:t xml:space="preserve"> Karlsruhe Institute of Technology                                                         Instituto de </w:t>
      </w:r>
      <w:proofErr w:type="spellStart"/>
      <w:r w:rsidRPr="00DE441D">
        <w:rPr>
          <w:rFonts w:ascii="Faustina" w:hAnsi="Faustina"/>
          <w:sz w:val="22"/>
          <w:szCs w:val="22"/>
          <w:lang w:val="en-GB"/>
        </w:rPr>
        <w:t>Tecnologías</w:t>
      </w:r>
      <w:proofErr w:type="spellEnd"/>
      <w:r w:rsidRPr="00DE441D">
        <w:rPr>
          <w:rFonts w:ascii="Faustina" w:hAnsi="Faustina"/>
          <w:sz w:val="22"/>
          <w:szCs w:val="22"/>
          <w:lang w:val="en-GB"/>
        </w:rPr>
        <w:t xml:space="preserve"> </w:t>
      </w:r>
      <w:proofErr w:type="spellStart"/>
      <w:r w:rsidRPr="00DE441D">
        <w:rPr>
          <w:rFonts w:ascii="Faustina" w:hAnsi="Faustina"/>
          <w:sz w:val="22"/>
          <w:szCs w:val="22"/>
          <w:lang w:val="en-GB"/>
        </w:rPr>
        <w:t>en</w:t>
      </w:r>
      <w:proofErr w:type="spellEnd"/>
    </w:p>
    <w:p w14:paraId="67079770" w14:textId="374DABE7" w:rsidR="00D53CF6" w:rsidRPr="00DE441D" w:rsidRDefault="00EF1ED0" w:rsidP="00975897">
      <w:pPr>
        <w:rPr>
          <w:rFonts w:ascii="Faustina" w:hAnsi="Faustina"/>
          <w:i/>
          <w:sz w:val="22"/>
          <w:szCs w:val="22"/>
          <w:lang w:val="en-GB"/>
        </w:rPr>
      </w:pPr>
      <w:r>
        <w:rPr>
          <w:rFonts w:ascii="Faustina" w:hAnsi="Faustina"/>
          <w:sz w:val="22"/>
          <w:szCs w:val="22"/>
          <w:lang w:val="en-GB"/>
        </w:rPr>
        <w:t xml:space="preserve">                                     </w:t>
      </w:r>
      <w:r w:rsidR="00975897" w:rsidRPr="00DE441D">
        <w:rPr>
          <w:rFonts w:ascii="Faustina" w:hAnsi="Faustina"/>
          <w:sz w:val="22"/>
          <w:szCs w:val="22"/>
          <w:lang w:val="en-GB"/>
        </w:rPr>
        <w:t xml:space="preserve">                                                                                           </w:t>
      </w:r>
      <w:proofErr w:type="spellStart"/>
      <w:r w:rsidR="00975897" w:rsidRPr="00DE441D">
        <w:rPr>
          <w:rFonts w:ascii="Faustina" w:hAnsi="Faustina"/>
          <w:sz w:val="22"/>
          <w:szCs w:val="22"/>
          <w:lang w:val="en-GB"/>
        </w:rPr>
        <w:t>Detección</w:t>
      </w:r>
      <w:proofErr w:type="spellEnd"/>
      <w:r w:rsidR="00975897" w:rsidRPr="00DE441D">
        <w:rPr>
          <w:rFonts w:ascii="Faustina" w:hAnsi="Faustina"/>
          <w:sz w:val="22"/>
          <w:szCs w:val="22"/>
          <w:lang w:val="en-GB"/>
        </w:rPr>
        <w:t xml:space="preserve"> y </w:t>
      </w:r>
      <w:proofErr w:type="spellStart"/>
      <w:r w:rsidR="00975897" w:rsidRPr="00DE441D">
        <w:rPr>
          <w:rFonts w:ascii="Faustina" w:hAnsi="Faustina"/>
          <w:sz w:val="22"/>
          <w:szCs w:val="22"/>
          <w:lang w:val="en-GB"/>
        </w:rPr>
        <w:t>Astropartículas</w:t>
      </w:r>
      <w:proofErr w:type="spellEnd"/>
    </w:p>
    <w:p w14:paraId="0E8D38BF" w14:textId="47962B4A" w:rsidR="00297B90" w:rsidRDefault="00956E70" w:rsidP="00D53CF6">
      <w:pPr>
        <w:jc w:val="both"/>
        <w:rPr>
          <w:rFonts w:ascii="Faustina" w:hAnsi="Faustina"/>
          <w:sz w:val="22"/>
          <w:szCs w:val="22"/>
          <w:lang w:val="en-GB"/>
        </w:rPr>
      </w:pPr>
      <w:r w:rsidRPr="00DE441D">
        <w:rPr>
          <w:rFonts w:ascii="Faustina" w:hAnsi="Faustina"/>
          <w:sz w:val="22"/>
          <w:szCs w:val="22"/>
          <w:lang w:val="en-GB"/>
        </w:rPr>
        <w:t xml:space="preserve">            </w:t>
      </w:r>
    </w:p>
    <w:p w14:paraId="097AD178" w14:textId="77777777" w:rsidR="00EF1ED0" w:rsidRDefault="00EF1ED0" w:rsidP="00D53CF6">
      <w:pPr>
        <w:jc w:val="both"/>
        <w:rPr>
          <w:rFonts w:ascii="Faustina" w:hAnsi="Faustina"/>
          <w:sz w:val="22"/>
          <w:szCs w:val="22"/>
          <w:lang w:val="en-GB"/>
        </w:rPr>
      </w:pPr>
    </w:p>
    <w:p w14:paraId="01A07D51" w14:textId="77777777" w:rsidR="00EF1ED0" w:rsidRPr="00DE441D" w:rsidRDefault="00EF1ED0" w:rsidP="00D53CF6">
      <w:pPr>
        <w:jc w:val="both"/>
        <w:rPr>
          <w:rFonts w:ascii="Faustina" w:hAnsi="Faustina"/>
          <w:sz w:val="22"/>
          <w:szCs w:val="22"/>
          <w:lang w:val="en-GB"/>
        </w:rPr>
      </w:pPr>
    </w:p>
    <w:p w14:paraId="13D0F44D" w14:textId="413A4851" w:rsidR="00956E70" w:rsidRPr="00DE441D" w:rsidRDefault="00956E70" w:rsidP="00956E70">
      <w:pPr>
        <w:jc w:val="both"/>
        <w:rPr>
          <w:rFonts w:ascii="Faustina" w:hAnsi="Faustina"/>
          <w:sz w:val="22"/>
          <w:szCs w:val="22"/>
          <w:lang w:val="en-US"/>
        </w:rPr>
      </w:pPr>
      <w:r w:rsidRPr="00DE441D">
        <w:rPr>
          <w:rFonts w:ascii="Faustina" w:hAnsi="Faustina"/>
          <w:sz w:val="22"/>
          <w:szCs w:val="22"/>
          <w:lang w:val="en-US"/>
        </w:rPr>
        <w:t>_______________________</w:t>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r w:rsidRPr="00DE441D">
        <w:rPr>
          <w:rFonts w:ascii="Faustina" w:hAnsi="Faustina"/>
          <w:sz w:val="22"/>
          <w:szCs w:val="22"/>
          <w:lang w:val="en-US"/>
        </w:rPr>
        <w:tab/>
      </w:r>
    </w:p>
    <w:p w14:paraId="398838CA" w14:textId="1FD22F7D" w:rsidR="003C575F" w:rsidRPr="00DE441D" w:rsidRDefault="00105E00" w:rsidP="00CC333E">
      <w:pPr>
        <w:jc w:val="both"/>
        <w:rPr>
          <w:rFonts w:ascii="Faustina" w:hAnsi="Faustina"/>
          <w:sz w:val="22"/>
          <w:szCs w:val="22"/>
        </w:rPr>
      </w:pPr>
      <w:r w:rsidRPr="00DE441D">
        <w:rPr>
          <w:rFonts w:ascii="Faustina" w:hAnsi="Faustina"/>
          <w:sz w:val="22"/>
          <w:szCs w:val="22"/>
          <w:lang w:val="en-GB"/>
        </w:rPr>
        <w:t xml:space="preserve">   </w:t>
      </w:r>
      <w:r w:rsidR="00956E70" w:rsidRPr="00DE441D">
        <w:rPr>
          <w:rFonts w:ascii="Faustina" w:hAnsi="Faustina"/>
          <w:sz w:val="22"/>
          <w:szCs w:val="22"/>
          <w:lang w:val="en-GB"/>
        </w:rPr>
        <w:t xml:space="preserve">The doctorate candidate </w:t>
      </w:r>
      <w:r w:rsidR="00956E70" w:rsidRPr="00DE441D">
        <w:rPr>
          <w:rFonts w:ascii="Faustina" w:hAnsi="Faustina"/>
          <w:sz w:val="22"/>
          <w:szCs w:val="22"/>
          <w:lang w:val="en-GB"/>
        </w:rPr>
        <w:tab/>
      </w:r>
      <w:r w:rsidR="00956E70" w:rsidRPr="00DE441D">
        <w:rPr>
          <w:rFonts w:ascii="Faustina" w:hAnsi="Faustina"/>
          <w:sz w:val="22"/>
          <w:szCs w:val="22"/>
          <w:lang w:val="en-GB"/>
        </w:rPr>
        <w:tab/>
      </w:r>
      <w:r w:rsidR="00956E70" w:rsidRPr="00DE441D">
        <w:rPr>
          <w:rFonts w:ascii="Faustina" w:hAnsi="Faustina"/>
          <w:sz w:val="22"/>
          <w:szCs w:val="22"/>
          <w:lang w:val="en-GB"/>
        </w:rPr>
        <w:tab/>
      </w:r>
      <w:r w:rsidR="00956E70" w:rsidRPr="00DE441D">
        <w:rPr>
          <w:rFonts w:ascii="Faustina" w:hAnsi="Faustina"/>
          <w:sz w:val="22"/>
          <w:szCs w:val="22"/>
          <w:lang w:val="en-GB"/>
        </w:rPr>
        <w:tab/>
      </w:r>
    </w:p>
    <w:sectPr w:rsidR="003C575F" w:rsidRPr="00DE441D" w:rsidSect="003C6DF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8" w:h="16838"/>
      <w:pgMar w:top="2371" w:right="1191" w:bottom="1418" w:left="1191" w:header="426"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C8F66" w14:textId="77777777" w:rsidR="008D0915" w:rsidRDefault="008D0915" w:rsidP="00935FB4">
      <w:r>
        <w:separator/>
      </w:r>
    </w:p>
  </w:endnote>
  <w:endnote w:type="continuationSeparator" w:id="0">
    <w:p w14:paraId="6B69DFAF" w14:textId="77777777" w:rsidR="008D0915" w:rsidRDefault="008D0915" w:rsidP="0093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austina">
    <w:panose1 w:val="00000500000000000000"/>
    <w:charset w:val="00"/>
    <w:family w:val="auto"/>
    <w:pitch w:val="variable"/>
    <w:sig w:usb0="2000000F"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535B" w14:textId="381B5063" w:rsidR="0044700C" w:rsidRDefault="0044700C" w:rsidP="0044700C">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C6DF1">
      <w:rPr>
        <w:rStyle w:val="Nmerodepgina"/>
        <w:noProof/>
      </w:rPr>
      <w:t>4</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0553" w14:textId="77777777" w:rsidR="0044700C" w:rsidRDefault="0044700C" w:rsidP="0044700C">
    <w:pPr>
      <w:pStyle w:val="Piedepgina"/>
      <w:jc w:val="right"/>
      <w:rPr>
        <w:rStyle w:val="Nmerodepgina"/>
      </w:rPr>
    </w:pPr>
  </w:p>
  <w:p w14:paraId="69CF75E1" w14:textId="241CE823" w:rsidR="0044700C" w:rsidRPr="00A43C90" w:rsidRDefault="0044700C" w:rsidP="0044700C">
    <w:pPr>
      <w:pStyle w:val="Piedepgina"/>
      <w:jc w:val="right"/>
      <w:rPr>
        <w:rFonts w:asciiTheme="minorHAnsi" w:hAnsiTheme="minorHAnsi" w:cstheme="minorHAnsi"/>
        <w:sz w:val="22"/>
        <w:szCs w:val="22"/>
      </w:rPr>
    </w:pPr>
    <w:r w:rsidRPr="00A43C90">
      <w:rPr>
        <w:rStyle w:val="Nmerodepgina"/>
        <w:rFonts w:asciiTheme="minorHAnsi" w:hAnsiTheme="minorHAnsi" w:cstheme="minorHAnsi"/>
        <w:sz w:val="22"/>
        <w:szCs w:val="22"/>
      </w:rPr>
      <w:fldChar w:fldCharType="begin"/>
    </w:r>
    <w:r w:rsidRPr="00A43C90">
      <w:rPr>
        <w:rStyle w:val="Nmerodepgina"/>
        <w:rFonts w:asciiTheme="minorHAnsi" w:hAnsiTheme="minorHAnsi" w:cstheme="minorHAnsi"/>
        <w:sz w:val="22"/>
        <w:szCs w:val="22"/>
      </w:rPr>
      <w:instrText xml:space="preserve"> PAGE </w:instrText>
    </w:r>
    <w:r w:rsidRPr="00A43C90">
      <w:rPr>
        <w:rStyle w:val="Nmerodepgina"/>
        <w:rFonts w:asciiTheme="minorHAnsi" w:hAnsiTheme="minorHAnsi" w:cstheme="minorHAnsi"/>
        <w:sz w:val="22"/>
        <w:szCs w:val="22"/>
      </w:rPr>
      <w:fldChar w:fldCharType="separate"/>
    </w:r>
    <w:r w:rsidR="00B121C4" w:rsidRPr="00A43C90">
      <w:rPr>
        <w:rStyle w:val="Nmerodepgina"/>
        <w:rFonts w:asciiTheme="minorHAnsi" w:hAnsiTheme="minorHAnsi" w:cstheme="minorHAnsi"/>
        <w:noProof/>
        <w:sz w:val="22"/>
        <w:szCs w:val="22"/>
      </w:rPr>
      <w:t>4</w:t>
    </w:r>
    <w:r w:rsidRPr="00A43C90">
      <w:rPr>
        <w:rStyle w:val="Nmerodepgina"/>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827637"/>
      <w:docPartObj>
        <w:docPartGallery w:val="Page Numbers (Bottom of Page)"/>
        <w:docPartUnique/>
      </w:docPartObj>
    </w:sdtPr>
    <w:sdtEndPr/>
    <w:sdtContent>
      <w:p w14:paraId="53969107" w14:textId="2239F07A" w:rsidR="00956E70" w:rsidRDefault="0044700C" w:rsidP="0044700C">
        <w:pPr>
          <w:pStyle w:val="Piedepgina"/>
          <w:tabs>
            <w:tab w:val="left" w:pos="3060"/>
            <w:tab w:val="center" w:pos="4763"/>
          </w:tabs>
          <w:jc w:val="right"/>
        </w:pPr>
        <w:r>
          <w:tab/>
        </w:r>
        <w:r>
          <w:tab/>
        </w:r>
        <w:r>
          <w:tab/>
        </w:r>
        <w:r>
          <w:rPr>
            <w:rStyle w:val="Nmerodepgina"/>
          </w:rPr>
          <w:fldChar w:fldCharType="begin"/>
        </w:r>
        <w:r>
          <w:rPr>
            <w:rStyle w:val="Nmerodepgina"/>
          </w:rPr>
          <w:instrText xml:space="preserve"> PAGE </w:instrText>
        </w:r>
        <w:r>
          <w:rPr>
            <w:rStyle w:val="Nmerodepgina"/>
          </w:rPr>
          <w:fldChar w:fldCharType="separate"/>
        </w:r>
        <w:r w:rsidR="003C6DF1">
          <w:rPr>
            <w:rStyle w:val="Nmerodepgina"/>
            <w:noProof/>
          </w:rPr>
          <w:t>1</w:t>
        </w:r>
        <w:r>
          <w:rPr>
            <w:rStyle w:val="Nmerodepgina"/>
          </w:rPr>
          <w:fldChar w:fldCharType="end"/>
        </w:r>
      </w:p>
    </w:sdtContent>
  </w:sdt>
  <w:p w14:paraId="52468C1D" w14:textId="77777777" w:rsidR="00956E70" w:rsidRDefault="00956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C1E83" w14:textId="77777777" w:rsidR="008D0915" w:rsidRDefault="008D0915" w:rsidP="00935FB4">
      <w:r>
        <w:separator/>
      </w:r>
    </w:p>
  </w:footnote>
  <w:footnote w:type="continuationSeparator" w:id="0">
    <w:p w14:paraId="3C150A01" w14:textId="77777777" w:rsidR="008D0915" w:rsidRDefault="008D0915" w:rsidP="0093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C9E0" w14:textId="77777777" w:rsidR="003C6DF1" w:rsidRDefault="003C6DF1" w:rsidP="003C6DF1">
    <w:pPr>
      <w:pStyle w:val="Encabezado"/>
    </w:pPr>
  </w:p>
  <w:p w14:paraId="3A197CA7" w14:textId="6D599325" w:rsidR="003C6DF1" w:rsidRDefault="003C6DF1" w:rsidP="003C6DF1">
    <w:pPr>
      <w:pStyle w:val="Encabezado"/>
    </w:pPr>
    <w:r>
      <w:rPr>
        <w:noProof/>
        <w:lang w:val="es-ES" w:eastAsia="es-ES"/>
      </w:rPr>
      <w:drawing>
        <wp:anchor distT="0" distB="0" distL="114300" distR="114300" simplePos="0" relativeHeight="251662336" behindDoc="0" locked="0" layoutInCell="1" allowOverlap="1" wp14:anchorId="51553641" wp14:editId="750C20F7">
          <wp:simplePos x="0" y="0"/>
          <wp:positionH relativeFrom="column">
            <wp:posOffset>4034790</wp:posOffset>
          </wp:positionH>
          <wp:positionV relativeFrom="paragraph">
            <wp:posOffset>187960</wp:posOffset>
          </wp:positionV>
          <wp:extent cx="1156335" cy="676910"/>
          <wp:effectExtent l="0" t="0" r="12065" b="8890"/>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7417"/>
                  <a:stretch>
                    <a:fillRect/>
                  </a:stretch>
                </pic:blipFill>
                <pic:spPr bwMode="auto">
                  <a:xfrm>
                    <a:off x="0" y="0"/>
                    <a:ext cx="1156335" cy="676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ECFEA2E" w14:textId="14F25386" w:rsidR="003C6DF1" w:rsidRDefault="003C6DF1" w:rsidP="003C6DF1">
    <w:pPr>
      <w:pStyle w:val="Encabezado"/>
    </w:pPr>
    <w:r>
      <w:rPr>
        <w:noProof/>
        <w:lang w:val="es-ES" w:eastAsia="es-ES"/>
      </w:rPr>
      <w:drawing>
        <wp:anchor distT="0" distB="0" distL="114300" distR="114300" simplePos="0" relativeHeight="251661312" behindDoc="0" locked="0" layoutInCell="1" allowOverlap="1" wp14:anchorId="4D0F4E54" wp14:editId="76CF9775">
          <wp:simplePos x="0" y="0"/>
          <wp:positionH relativeFrom="column">
            <wp:posOffset>148590</wp:posOffset>
          </wp:positionH>
          <wp:positionV relativeFrom="paragraph">
            <wp:posOffset>120650</wp:posOffset>
          </wp:positionV>
          <wp:extent cx="1895475" cy="546100"/>
          <wp:effectExtent l="0" t="0" r="9525" b="12700"/>
          <wp:wrapSquare wrapText="bothSides"/>
          <wp:docPr id="3" name="1 Imagen" descr="logo_UNSAM_300d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_UNSAM_300dpi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7ECE9" w14:textId="77777777" w:rsidR="003C6DF1" w:rsidRDefault="003C6DF1" w:rsidP="003C6DF1">
    <w:pPr>
      <w:pStyle w:val="Encabezado"/>
    </w:pPr>
  </w:p>
  <w:p w14:paraId="07BD29B5" w14:textId="77777777" w:rsidR="003C6DF1" w:rsidRDefault="003C6D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7D62" w14:textId="77777777" w:rsidR="003C6DF1" w:rsidRDefault="003C6DF1" w:rsidP="003C6DF1">
    <w:pPr>
      <w:pStyle w:val="Encabezado"/>
    </w:pPr>
  </w:p>
  <w:p w14:paraId="1B2ADF30" w14:textId="5F84BD4D" w:rsidR="003C6DF1" w:rsidRDefault="003C6DF1" w:rsidP="003C6DF1">
    <w:pPr>
      <w:pStyle w:val="Encabezado"/>
    </w:pPr>
    <w:r>
      <w:rPr>
        <w:noProof/>
        <w:lang w:val="es-ES" w:eastAsia="es-ES"/>
      </w:rPr>
      <w:drawing>
        <wp:anchor distT="0" distB="0" distL="114300" distR="114300" simplePos="0" relativeHeight="251665408" behindDoc="0" locked="0" layoutInCell="1" allowOverlap="1" wp14:anchorId="6D203766" wp14:editId="4BAA4E25">
          <wp:simplePos x="0" y="0"/>
          <wp:positionH relativeFrom="column">
            <wp:posOffset>4034790</wp:posOffset>
          </wp:positionH>
          <wp:positionV relativeFrom="paragraph">
            <wp:posOffset>187960</wp:posOffset>
          </wp:positionV>
          <wp:extent cx="1156335" cy="676910"/>
          <wp:effectExtent l="0" t="0" r="12065" b="889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7417"/>
                  <a:stretch>
                    <a:fillRect/>
                  </a:stretch>
                </pic:blipFill>
                <pic:spPr bwMode="auto">
                  <a:xfrm>
                    <a:off x="0" y="0"/>
                    <a:ext cx="1156335" cy="676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C0EBF5" w14:textId="7F12C7ED" w:rsidR="003C6DF1" w:rsidRDefault="00DE441D" w:rsidP="003C6DF1">
    <w:pPr>
      <w:pStyle w:val="Encabezado"/>
    </w:pPr>
    <w:r>
      <w:rPr>
        <w:noProof/>
      </w:rPr>
      <w:drawing>
        <wp:inline distT="0" distB="0" distL="0" distR="0" wp14:anchorId="581F8E7A" wp14:editId="0E8CC975">
          <wp:extent cx="2522855" cy="554990"/>
          <wp:effectExtent l="0" t="0" r="0" b="0"/>
          <wp:docPr id="141544238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42380"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2855" cy="554990"/>
                  </a:xfrm>
                  <a:prstGeom prst="rect">
                    <a:avLst/>
                  </a:prstGeom>
                  <a:noFill/>
                  <a:ln>
                    <a:noFill/>
                  </a:ln>
                </pic:spPr>
              </pic:pic>
            </a:graphicData>
          </a:graphic>
        </wp:inline>
      </w:drawing>
    </w:r>
  </w:p>
  <w:p w14:paraId="422906B2" w14:textId="77777777" w:rsidR="003C6DF1" w:rsidRDefault="003C6DF1" w:rsidP="003C6DF1">
    <w:pPr>
      <w:pStyle w:val="Encabezado"/>
    </w:pPr>
  </w:p>
  <w:p w14:paraId="2051F0B7" w14:textId="77777777" w:rsidR="003C6DF1" w:rsidRDefault="003C6D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3BFA" w14:textId="77777777" w:rsidR="00956E70" w:rsidRDefault="00956E70">
    <w:pPr>
      <w:pStyle w:val="Encabezado"/>
    </w:pPr>
    <w:r>
      <w:rPr>
        <w:noProof/>
        <w:lang w:val="es-ES" w:eastAsia="es-ES"/>
      </w:rPr>
      <w:drawing>
        <wp:anchor distT="0" distB="0" distL="114300" distR="114300" simplePos="0" relativeHeight="251658240" behindDoc="0" locked="0" layoutInCell="1" allowOverlap="1" wp14:anchorId="668E48D8" wp14:editId="7B8D74E9">
          <wp:simplePos x="0" y="0"/>
          <wp:positionH relativeFrom="column">
            <wp:posOffset>4034790</wp:posOffset>
          </wp:positionH>
          <wp:positionV relativeFrom="paragraph">
            <wp:posOffset>114300</wp:posOffset>
          </wp:positionV>
          <wp:extent cx="1162050" cy="676275"/>
          <wp:effectExtent l="1905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cstate="print">
                    <a:extLst>
                      <a:ext uri="{28A0092B-C50C-407E-A947-70E740481C1C}">
                        <a14:useLocalDpi xmlns:a14="http://schemas.microsoft.com/office/drawing/2010/main" val="0"/>
                      </a:ext>
                    </a:extLst>
                  </a:blip>
                  <a:srcRect l="7417"/>
                  <a:stretch>
                    <a:fillRect/>
                  </a:stretch>
                </pic:blipFill>
                <pic:spPr bwMode="auto">
                  <a:xfrm>
                    <a:off x="0" y="0"/>
                    <a:ext cx="1162050" cy="676275"/>
                  </a:xfrm>
                  <a:prstGeom prst="rect">
                    <a:avLst/>
                  </a:prstGeom>
                  <a:solidFill>
                    <a:srgbClr val="FFFFFF"/>
                  </a:solidFill>
                  <a:ln>
                    <a:noFill/>
                  </a:ln>
                </pic:spPr>
              </pic:pic>
            </a:graphicData>
          </a:graphic>
        </wp:anchor>
      </w:drawing>
    </w:r>
  </w:p>
  <w:p w14:paraId="3955DB89" w14:textId="77777777" w:rsidR="00956E70" w:rsidRDefault="00956E70">
    <w:pPr>
      <w:pStyle w:val="Encabezado"/>
    </w:pPr>
    <w:r>
      <w:rPr>
        <w:noProof/>
        <w:lang w:val="es-ES" w:eastAsia="es-ES"/>
      </w:rPr>
      <w:drawing>
        <wp:anchor distT="0" distB="0" distL="114300" distR="114300" simplePos="0" relativeHeight="251659264" behindDoc="0" locked="0" layoutInCell="1" allowOverlap="1" wp14:anchorId="7CCB04CE" wp14:editId="13843DE9">
          <wp:simplePos x="0" y="0"/>
          <wp:positionH relativeFrom="column">
            <wp:posOffset>148590</wp:posOffset>
          </wp:positionH>
          <wp:positionV relativeFrom="paragraph">
            <wp:posOffset>-3810</wp:posOffset>
          </wp:positionV>
          <wp:extent cx="1895475" cy="542925"/>
          <wp:effectExtent l="19050" t="0" r="9525" b="0"/>
          <wp:wrapSquare wrapText="bothSides"/>
          <wp:docPr id="2" name="1 Imagen" descr="logo_UNSAM_300d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SAM_300dpi (2).jpg"/>
                  <pic:cNvPicPr/>
                </pic:nvPicPr>
                <pic:blipFill>
                  <a:blip r:embed="rId2"/>
                  <a:stretch>
                    <a:fillRect/>
                  </a:stretch>
                </pic:blipFill>
                <pic:spPr>
                  <a:xfrm>
                    <a:off x="0" y="0"/>
                    <a:ext cx="1895475" cy="542925"/>
                  </a:xfrm>
                  <a:prstGeom prst="rect">
                    <a:avLst/>
                  </a:prstGeom>
                </pic:spPr>
              </pic:pic>
            </a:graphicData>
          </a:graphic>
        </wp:anchor>
      </w:drawing>
    </w:r>
  </w:p>
  <w:p w14:paraId="2DD3D809" w14:textId="77777777" w:rsidR="00956E70" w:rsidRDefault="00956E70">
    <w:pPr>
      <w:pStyle w:val="Encabezado"/>
    </w:pPr>
  </w:p>
  <w:p w14:paraId="100BF739" w14:textId="77777777" w:rsidR="00956E70" w:rsidRDefault="00956E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AAAC96"/>
    <w:lvl w:ilvl="0">
      <w:numFmt w:val="bullet"/>
      <w:lvlText w:val="*"/>
      <w:lvlJc w:val="left"/>
    </w:lvl>
  </w:abstractNum>
  <w:abstractNum w:abstractNumId="1" w15:restartNumberingAfterBreak="0">
    <w:nsid w:val="102C2E2B"/>
    <w:multiLevelType w:val="multilevel"/>
    <w:tmpl w:val="C0180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42C0452"/>
    <w:multiLevelType w:val="hybridMultilevel"/>
    <w:tmpl w:val="DBBA1C1C"/>
    <w:lvl w:ilvl="0" w:tplc="FE0A49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D7598"/>
    <w:multiLevelType w:val="multilevel"/>
    <w:tmpl w:val="546624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BC5116A"/>
    <w:multiLevelType w:val="hybridMultilevel"/>
    <w:tmpl w:val="247E6A96"/>
    <w:lvl w:ilvl="0" w:tplc="DC5438EC">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E287860"/>
    <w:multiLevelType w:val="hybridMultilevel"/>
    <w:tmpl w:val="84F2A43A"/>
    <w:lvl w:ilvl="0" w:tplc="CD001E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0E7301"/>
    <w:multiLevelType w:val="hybridMultilevel"/>
    <w:tmpl w:val="EAB6FFDA"/>
    <w:lvl w:ilvl="0" w:tplc="040C0013">
      <w:start w:val="1"/>
      <w:numFmt w:val="upperRoman"/>
      <w:lvlText w:val="%1."/>
      <w:lvlJc w:val="right"/>
      <w:pPr>
        <w:tabs>
          <w:tab w:val="num" w:pos="720"/>
        </w:tabs>
        <w:ind w:left="720" w:hanging="180"/>
      </w:pPr>
    </w:lvl>
    <w:lvl w:ilvl="1" w:tplc="E7F415E8">
      <w:start w:val="1"/>
      <w:numFmt w:val="decimal"/>
      <w:lvlText w:val="%2."/>
      <w:lvlJc w:val="left"/>
      <w:pPr>
        <w:tabs>
          <w:tab w:val="num" w:pos="1440"/>
        </w:tabs>
        <w:ind w:left="1440" w:hanging="360"/>
      </w:pPr>
      <w:rPr>
        <w:rFonts w:hint="default"/>
        <w:b/>
        <w:color w:val="FF990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F5D21B3"/>
    <w:multiLevelType w:val="hybridMultilevel"/>
    <w:tmpl w:val="A90EF722"/>
    <w:lvl w:ilvl="0" w:tplc="6756A50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2E0FF6"/>
    <w:multiLevelType w:val="multilevel"/>
    <w:tmpl w:val="E5825B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6C36B94"/>
    <w:multiLevelType w:val="multilevel"/>
    <w:tmpl w:val="A5A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B1844"/>
    <w:multiLevelType w:val="hybridMultilevel"/>
    <w:tmpl w:val="F58CAAAA"/>
    <w:lvl w:ilvl="0" w:tplc="6756A50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55737"/>
    <w:multiLevelType w:val="hybridMultilevel"/>
    <w:tmpl w:val="58EA8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45687"/>
    <w:multiLevelType w:val="multilevel"/>
    <w:tmpl w:val="628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580193"/>
    <w:multiLevelType w:val="multilevel"/>
    <w:tmpl w:val="3B3851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A2D0DB4"/>
    <w:multiLevelType w:val="hybridMultilevel"/>
    <w:tmpl w:val="42BC8200"/>
    <w:lvl w:ilvl="0" w:tplc="F1F4E01E">
      <w:start w:val="4"/>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Arial"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Arial"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Arial"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6C751B83"/>
    <w:multiLevelType w:val="multilevel"/>
    <w:tmpl w:val="30721168"/>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16cid:durableId="554780860">
    <w:abstractNumId w:val="15"/>
  </w:num>
  <w:num w:numId="2" w16cid:durableId="1164277008">
    <w:abstractNumId w:val="0"/>
    <w:lvlOverride w:ilvl="0">
      <w:lvl w:ilvl="0">
        <w:start w:val="2"/>
        <w:numFmt w:val="bullet"/>
        <w:lvlText w:val="-"/>
        <w:legacy w:legacy="1" w:legacySpace="120" w:legacyIndent="360"/>
        <w:lvlJc w:val="left"/>
        <w:pPr>
          <w:ind w:left="720" w:hanging="360"/>
        </w:pPr>
      </w:lvl>
    </w:lvlOverride>
  </w:num>
  <w:num w:numId="3" w16cid:durableId="127555491">
    <w:abstractNumId w:val="6"/>
  </w:num>
  <w:num w:numId="4" w16cid:durableId="1329603268">
    <w:abstractNumId w:val="14"/>
  </w:num>
  <w:num w:numId="5" w16cid:durableId="1119489765">
    <w:abstractNumId w:val="13"/>
  </w:num>
  <w:num w:numId="6" w16cid:durableId="1324506209">
    <w:abstractNumId w:val="3"/>
  </w:num>
  <w:num w:numId="7" w16cid:durableId="2086029533">
    <w:abstractNumId w:val="10"/>
  </w:num>
  <w:num w:numId="8" w16cid:durableId="1485585036">
    <w:abstractNumId w:val="11"/>
  </w:num>
  <w:num w:numId="9" w16cid:durableId="1886018501">
    <w:abstractNumId w:val="5"/>
  </w:num>
  <w:num w:numId="10" w16cid:durableId="1299216274">
    <w:abstractNumId w:val="7"/>
  </w:num>
  <w:num w:numId="11" w16cid:durableId="1069696190">
    <w:abstractNumId w:val="2"/>
  </w:num>
  <w:num w:numId="12" w16cid:durableId="2053529389">
    <w:abstractNumId w:val="0"/>
    <w:lvlOverride w:ilvl="0">
      <w:lvl w:ilvl="0">
        <w:start w:val="2"/>
        <w:numFmt w:val="bullet"/>
        <w:lvlText w:val="-"/>
        <w:legacy w:legacy="1" w:legacySpace="120" w:legacyIndent="360"/>
        <w:lvlJc w:val="left"/>
        <w:pPr>
          <w:ind w:left="720" w:hanging="360"/>
        </w:pPr>
        <w:rPr>
          <w:lang w:val="es-AR"/>
        </w:rPr>
      </w:lvl>
    </w:lvlOverride>
  </w:num>
  <w:num w:numId="13" w16cid:durableId="501240285">
    <w:abstractNumId w:val="9"/>
  </w:num>
  <w:num w:numId="14" w16cid:durableId="1405028431">
    <w:abstractNumId w:val="12"/>
  </w:num>
  <w:num w:numId="15" w16cid:durableId="1819226693">
    <w:abstractNumId w:val="4"/>
  </w:num>
  <w:num w:numId="16" w16cid:durableId="1038161318">
    <w:abstractNumId w:val="1"/>
  </w:num>
  <w:num w:numId="17" w16cid:durableId="424418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78"/>
    <w:rsid w:val="000044C5"/>
    <w:rsid w:val="000066C1"/>
    <w:rsid w:val="00032B96"/>
    <w:rsid w:val="0003729A"/>
    <w:rsid w:val="00052DEC"/>
    <w:rsid w:val="0006180B"/>
    <w:rsid w:val="00072C2D"/>
    <w:rsid w:val="000840B5"/>
    <w:rsid w:val="00092ECE"/>
    <w:rsid w:val="00097ABD"/>
    <w:rsid w:val="000A24C8"/>
    <w:rsid w:val="000B6552"/>
    <w:rsid w:val="000C1618"/>
    <w:rsid w:val="000C3B6B"/>
    <w:rsid w:val="000C4682"/>
    <w:rsid w:val="000D118A"/>
    <w:rsid w:val="000F48AE"/>
    <w:rsid w:val="000F55E1"/>
    <w:rsid w:val="00102AC7"/>
    <w:rsid w:val="00103E3D"/>
    <w:rsid w:val="00105E00"/>
    <w:rsid w:val="0012229A"/>
    <w:rsid w:val="001376D5"/>
    <w:rsid w:val="001444CE"/>
    <w:rsid w:val="0015010B"/>
    <w:rsid w:val="00150F94"/>
    <w:rsid w:val="0018546F"/>
    <w:rsid w:val="001A76F7"/>
    <w:rsid w:val="001B6853"/>
    <w:rsid w:val="001D1FBB"/>
    <w:rsid w:val="00212A9F"/>
    <w:rsid w:val="00212DFA"/>
    <w:rsid w:val="00215B50"/>
    <w:rsid w:val="00220DCA"/>
    <w:rsid w:val="00220F9B"/>
    <w:rsid w:val="0023065B"/>
    <w:rsid w:val="00241BC4"/>
    <w:rsid w:val="00246861"/>
    <w:rsid w:val="0025060B"/>
    <w:rsid w:val="002538D4"/>
    <w:rsid w:val="0026324D"/>
    <w:rsid w:val="002810C5"/>
    <w:rsid w:val="00284EDC"/>
    <w:rsid w:val="00291019"/>
    <w:rsid w:val="00297B90"/>
    <w:rsid w:val="002A291E"/>
    <w:rsid w:val="002A6222"/>
    <w:rsid w:val="002B15FF"/>
    <w:rsid w:val="002B5267"/>
    <w:rsid w:val="002C0A1E"/>
    <w:rsid w:val="002C466A"/>
    <w:rsid w:val="002C7B03"/>
    <w:rsid w:val="002D2D3E"/>
    <w:rsid w:val="002F5951"/>
    <w:rsid w:val="0030371D"/>
    <w:rsid w:val="003046A3"/>
    <w:rsid w:val="00314EAC"/>
    <w:rsid w:val="00314FAC"/>
    <w:rsid w:val="0031638B"/>
    <w:rsid w:val="003174EB"/>
    <w:rsid w:val="00322932"/>
    <w:rsid w:val="00324480"/>
    <w:rsid w:val="00326DB6"/>
    <w:rsid w:val="00327103"/>
    <w:rsid w:val="00335BD7"/>
    <w:rsid w:val="0034078F"/>
    <w:rsid w:val="00344116"/>
    <w:rsid w:val="00350FB5"/>
    <w:rsid w:val="00353FD7"/>
    <w:rsid w:val="00360C0E"/>
    <w:rsid w:val="00364583"/>
    <w:rsid w:val="00366A80"/>
    <w:rsid w:val="00375B64"/>
    <w:rsid w:val="003771E1"/>
    <w:rsid w:val="00377DFE"/>
    <w:rsid w:val="003C0C17"/>
    <w:rsid w:val="003C0FC6"/>
    <w:rsid w:val="003C575F"/>
    <w:rsid w:val="003C6DF1"/>
    <w:rsid w:val="003D5524"/>
    <w:rsid w:val="003E3CD0"/>
    <w:rsid w:val="003E601B"/>
    <w:rsid w:val="003E62E6"/>
    <w:rsid w:val="004228E7"/>
    <w:rsid w:val="00423834"/>
    <w:rsid w:val="00426495"/>
    <w:rsid w:val="004305FF"/>
    <w:rsid w:val="0044700C"/>
    <w:rsid w:val="00461616"/>
    <w:rsid w:val="00474E22"/>
    <w:rsid w:val="004942E9"/>
    <w:rsid w:val="004948E1"/>
    <w:rsid w:val="004B5F0B"/>
    <w:rsid w:val="004D076B"/>
    <w:rsid w:val="004D2877"/>
    <w:rsid w:val="004D534A"/>
    <w:rsid w:val="004E181C"/>
    <w:rsid w:val="004E4A35"/>
    <w:rsid w:val="004F2B60"/>
    <w:rsid w:val="005119C1"/>
    <w:rsid w:val="005211D0"/>
    <w:rsid w:val="005248AC"/>
    <w:rsid w:val="005461E7"/>
    <w:rsid w:val="005520F4"/>
    <w:rsid w:val="00575CC2"/>
    <w:rsid w:val="00584B15"/>
    <w:rsid w:val="00584CB3"/>
    <w:rsid w:val="00596797"/>
    <w:rsid w:val="005A62E5"/>
    <w:rsid w:val="005A73D4"/>
    <w:rsid w:val="005C2FDF"/>
    <w:rsid w:val="005C7560"/>
    <w:rsid w:val="005D7A18"/>
    <w:rsid w:val="005E09EB"/>
    <w:rsid w:val="005E2D16"/>
    <w:rsid w:val="005E3699"/>
    <w:rsid w:val="00602A2E"/>
    <w:rsid w:val="006105A7"/>
    <w:rsid w:val="00620285"/>
    <w:rsid w:val="00621343"/>
    <w:rsid w:val="006447C6"/>
    <w:rsid w:val="0064680B"/>
    <w:rsid w:val="006505AC"/>
    <w:rsid w:val="00657D65"/>
    <w:rsid w:val="0066147F"/>
    <w:rsid w:val="0066248B"/>
    <w:rsid w:val="006667A1"/>
    <w:rsid w:val="006673B8"/>
    <w:rsid w:val="00672A2D"/>
    <w:rsid w:val="006964A0"/>
    <w:rsid w:val="006A2A5F"/>
    <w:rsid w:val="006D4C3C"/>
    <w:rsid w:val="006D79B7"/>
    <w:rsid w:val="006E227A"/>
    <w:rsid w:val="006E53B8"/>
    <w:rsid w:val="006E767F"/>
    <w:rsid w:val="00702EC1"/>
    <w:rsid w:val="007033B3"/>
    <w:rsid w:val="0070703D"/>
    <w:rsid w:val="00722232"/>
    <w:rsid w:val="00723F21"/>
    <w:rsid w:val="00744886"/>
    <w:rsid w:val="00744F86"/>
    <w:rsid w:val="007455D5"/>
    <w:rsid w:val="00747E07"/>
    <w:rsid w:val="007712F2"/>
    <w:rsid w:val="007731C5"/>
    <w:rsid w:val="007932A7"/>
    <w:rsid w:val="007963D1"/>
    <w:rsid w:val="007A018B"/>
    <w:rsid w:val="007A3440"/>
    <w:rsid w:val="007A3F75"/>
    <w:rsid w:val="007A7B61"/>
    <w:rsid w:val="007A7F2D"/>
    <w:rsid w:val="007B011F"/>
    <w:rsid w:val="007C082A"/>
    <w:rsid w:val="007D583B"/>
    <w:rsid w:val="007E1DDA"/>
    <w:rsid w:val="007E4369"/>
    <w:rsid w:val="007F654E"/>
    <w:rsid w:val="00810E7C"/>
    <w:rsid w:val="00816FDC"/>
    <w:rsid w:val="008263CF"/>
    <w:rsid w:val="00836324"/>
    <w:rsid w:val="008368F7"/>
    <w:rsid w:val="00856592"/>
    <w:rsid w:val="00863393"/>
    <w:rsid w:val="00870AF6"/>
    <w:rsid w:val="0087695B"/>
    <w:rsid w:val="008A79BF"/>
    <w:rsid w:val="008B468A"/>
    <w:rsid w:val="008B6A84"/>
    <w:rsid w:val="008B7F33"/>
    <w:rsid w:val="008C0EED"/>
    <w:rsid w:val="008D0915"/>
    <w:rsid w:val="008E0652"/>
    <w:rsid w:val="008E5B72"/>
    <w:rsid w:val="008F3D24"/>
    <w:rsid w:val="008F775D"/>
    <w:rsid w:val="00914E50"/>
    <w:rsid w:val="0091569B"/>
    <w:rsid w:val="00916B3B"/>
    <w:rsid w:val="009250FC"/>
    <w:rsid w:val="00935FB4"/>
    <w:rsid w:val="009379A7"/>
    <w:rsid w:val="00946C53"/>
    <w:rsid w:val="00947F07"/>
    <w:rsid w:val="00953F78"/>
    <w:rsid w:val="00956E70"/>
    <w:rsid w:val="00975897"/>
    <w:rsid w:val="00985B8B"/>
    <w:rsid w:val="00992A9C"/>
    <w:rsid w:val="009B1219"/>
    <w:rsid w:val="009B1240"/>
    <w:rsid w:val="009C4D2D"/>
    <w:rsid w:val="009C6B89"/>
    <w:rsid w:val="009C7171"/>
    <w:rsid w:val="009D1007"/>
    <w:rsid w:val="009D2AAC"/>
    <w:rsid w:val="009D653D"/>
    <w:rsid w:val="009E2E9C"/>
    <w:rsid w:val="009E4FEB"/>
    <w:rsid w:val="009F602A"/>
    <w:rsid w:val="00A011EA"/>
    <w:rsid w:val="00A066D6"/>
    <w:rsid w:val="00A33B83"/>
    <w:rsid w:val="00A43C90"/>
    <w:rsid w:val="00A47ED1"/>
    <w:rsid w:val="00A52932"/>
    <w:rsid w:val="00A553AA"/>
    <w:rsid w:val="00A570E9"/>
    <w:rsid w:val="00A62832"/>
    <w:rsid w:val="00A64631"/>
    <w:rsid w:val="00A66695"/>
    <w:rsid w:val="00A80FA1"/>
    <w:rsid w:val="00A8473D"/>
    <w:rsid w:val="00A86398"/>
    <w:rsid w:val="00A94E1D"/>
    <w:rsid w:val="00A95DF8"/>
    <w:rsid w:val="00AA1ED6"/>
    <w:rsid w:val="00AA6B16"/>
    <w:rsid w:val="00AB62EB"/>
    <w:rsid w:val="00AD0FAD"/>
    <w:rsid w:val="00AD6A22"/>
    <w:rsid w:val="00AE35B7"/>
    <w:rsid w:val="00AE4C6C"/>
    <w:rsid w:val="00AE6CFE"/>
    <w:rsid w:val="00B121C4"/>
    <w:rsid w:val="00B240CD"/>
    <w:rsid w:val="00B401D7"/>
    <w:rsid w:val="00B42B84"/>
    <w:rsid w:val="00B541E3"/>
    <w:rsid w:val="00B54EEA"/>
    <w:rsid w:val="00B571DC"/>
    <w:rsid w:val="00B608FE"/>
    <w:rsid w:val="00B67831"/>
    <w:rsid w:val="00B73598"/>
    <w:rsid w:val="00B87286"/>
    <w:rsid w:val="00B90C89"/>
    <w:rsid w:val="00B90F4D"/>
    <w:rsid w:val="00B96B46"/>
    <w:rsid w:val="00BA122F"/>
    <w:rsid w:val="00BA2573"/>
    <w:rsid w:val="00BA6209"/>
    <w:rsid w:val="00BB2533"/>
    <w:rsid w:val="00BD0DFE"/>
    <w:rsid w:val="00BD0F9B"/>
    <w:rsid w:val="00BE48AD"/>
    <w:rsid w:val="00BF6F74"/>
    <w:rsid w:val="00C038AB"/>
    <w:rsid w:val="00C12255"/>
    <w:rsid w:val="00C1453C"/>
    <w:rsid w:val="00C22F58"/>
    <w:rsid w:val="00C55889"/>
    <w:rsid w:val="00C661AE"/>
    <w:rsid w:val="00C7799F"/>
    <w:rsid w:val="00C86692"/>
    <w:rsid w:val="00C904AF"/>
    <w:rsid w:val="00C92FBE"/>
    <w:rsid w:val="00C97C14"/>
    <w:rsid w:val="00CA0FAF"/>
    <w:rsid w:val="00CB15A8"/>
    <w:rsid w:val="00CC333E"/>
    <w:rsid w:val="00CC6F41"/>
    <w:rsid w:val="00CC710E"/>
    <w:rsid w:val="00CD6136"/>
    <w:rsid w:val="00CE2682"/>
    <w:rsid w:val="00CE4FB2"/>
    <w:rsid w:val="00CF190D"/>
    <w:rsid w:val="00D0454F"/>
    <w:rsid w:val="00D14A8E"/>
    <w:rsid w:val="00D16D7D"/>
    <w:rsid w:val="00D20939"/>
    <w:rsid w:val="00D20E05"/>
    <w:rsid w:val="00D30C0C"/>
    <w:rsid w:val="00D415D1"/>
    <w:rsid w:val="00D53CF6"/>
    <w:rsid w:val="00D66DF8"/>
    <w:rsid w:val="00D75D06"/>
    <w:rsid w:val="00D75E51"/>
    <w:rsid w:val="00D773A0"/>
    <w:rsid w:val="00D93E46"/>
    <w:rsid w:val="00DB3E4B"/>
    <w:rsid w:val="00DB6653"/>
    <w:rsid w:val="00DD06D3"/>
    <w:rsid w:val="00DD515F"/>
    <w:rsid w:val="00DE0B32"/>
    <w:rsid w:val="00DE1B40"/>
    <w:rsid w:val="00DE441D"/>
    <w:rsid w:val="00DF2087"/>
    <w:rsid w:val="00DF3063"/>
    <w:rsid w:val="00DF3E1A"/>
    <w:rsid w:val="00DF6DA3"/>
    <w:rsid w:val="00E0380E"/>
    <w:rsid w:val="00E061CE"/>
    <w:rsid w:val="00E14305"/>
    <w:rsid w:val="00E161F6"/>
    <w:rsid w:val="00E17185"/>
    <w:rsid w:val="00E2210D"/>
    <w:rsid w:val="00E32974"/>
    <w:rsid w:val="00E45D69"/>
    <w:rsid w:val="00E56D51"/>
    <w:rsid w:val="00E57774"/>
    <w:rsid w:val="00E612F1"/>
    <w:rsid w:val="00E63F7E"/>
    <w:rsid w:val="00E90116"/>
    <w:rsid w:val="00E908DF"/>
    <w:rsid w:val="00E92DB0"/>
    <w:rsid w:val="00E92FD7"/>
    <w:rsid w:val="00E96532"/>
    <w:rsid w:val="00EA346A"/>
    <w:rsid w:val="00EB7598"/>
    <w:rsid w:val="00EC0B3C"/>
    <w:rsid w:val="00EC4BF8"/>
    <w:rsid w:val="00EC7AA7"/>
    <w:rsid w:val="00EE5630"/>
    <w:rsid w:val="00EE59CA"/>
    <w:rsid w:val="00EE5A51"/>
    <w:rsid w:val="00EF11F2"/>
    <w:rsid w:val="00EF1ED0"/>
    <w:rsid w:val="00EF42F6"/>
    <w:rsid w:val="00F16F1E"/>
    <w:rsid w:val="00F2376B"/>
    <w:rsid w:val="00F24D60"/>
    <w:rsid w:val="00F56AAB"/>
    <w:rsid w:val="00F577EE"/>
    <w:rsid w:val="00F6262E"/>
    <w:rsid w:val="00F62B8D"/>
    <w:rsid w:val="00F665A3"/>
    <w:rsid w:val="00F8495C"/>
    <w:rsid w:val="00FA5E78"/>
    <w:rsid w:val="00FB44D5"/>
    <w:rsid w:val="00FC29E8"/>
    <w:rsid w:val="00FC63A4"/>
    <w:rsid w:val="00FC7FBF"/>
    <w:rsid w:val="00FD68A9"/>
    <w:rsid w:val="00FE01B7"/>
    <w:rsid w:val="00FF11DB"/>
    <w:rsid w:val="00FF24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05C6F"/>
  <w15:docId w15:val="{631591F6-490C-4708-9534-1897A199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AC7"/>
    <w:pPr>
      <w:widowControl w:val="0"/>
      <w:overflowPunct w:val="0"/>
      <w:autoSpaceDE w:val="0"/>
      <w:autoSpaceDN w:val="0"/>
      <w:adjustRightInd w:val="0"/>
      <w:textAlignment w:val="baseline"/>
    </w:pPr>
    <w:rPr>
      <w:rFonts w:ascii="Arial" w:hAnsi="Arial" w:cs="Arial"/>
      <w:lang w:val="fr-FR" w:eastAsia="fr-FR"/>
    </w:rPr>
  </w:style>
  <w:style w:type="paragraph" w:styleId="Ttulo1">
    <w:name w:val="heading 1"/>
    <w:basedOn w:val="Normal"/>
    <w:next w:val="Normal"/>
    <w:qFormat/>
    <w:rsid w:val="00E92DB0"/>
    <w:pPr>
      <w:keepNext/>
      <w:widowControl/>
      <w:outlineLvl w:val="0"/>
    </w:pPr>
    <w:rPr>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102AC7"/>
    <w:pPr>
      <w:widowControl/>
      <w:jc w:val="center"/>
    </w:pPr>
    <w:rPr>
      <w:rFonts w:ascii="Times New Roman" w:hAnsi="Times New Roman" w:cs="Times New Roman"/>
      <w:b/>
      <w:bCs/>
      <w:sz w:val="28"/>
      <w:szCs w:val="28"/>
      <w:lang w:val="en-GB"/>
    </w:rPr>
  </w:style>
  <w:style w:type="character" w:customStyle="1" w:styleId="Hyperlink1">
    <w:name w:val="Hyperlink1"/>
    <w:rsid w:val="00102AC7"/>
    <w:rPr>
      <w:color w:val="0000FF"/>
      <w:u w:val="single"/>
    </w:rPr>
  </w:style>
  <w:style w:type="character" w:styleId="Refdecomentario">
    <w:name w:val="annotation reference"/>
    <w:basedOn w:val="Fuentedeprrafopredeter"/>
    <w:rsid w:val="00D75E51"/>
    <w:rPr>
      <w:sz w:val="16"/>
      <w:szCs w:val="16"/>
    </w:rPr>
  </w:style>
  <w:style w:type="paragraph" w:styleId="Textocomentario">
    <w:name w:val="annotation text"/>
    <w:basedOn w:val="Normal"/>
    <w:link w:val="TextocomentarioCar"/>
    <w:rsid w:val="00D75E51"/>
  </w:style>
  <w:style w:type="character" w:customStyle="1" w:styleId="TextocomentarioCar">
    <w:name w:val="Texto comentario Car"/>
    <w:basedOn w:val="Fuentedeprrafopredeter"/>
    <w:link w:val="Textocomentario"/>
    <w:rsid w:val="00D75E51"/>
    <w:rPr>
      <w:rFonts w:ascii="Arial" w:hAnsi="Arial" w:cs="Arial"/>
      <w:lang w:val="fr-FR" w:eastAsia="fr-FR"/>
    </w:rPr>
  </w:style>
  <w:style w:type="paragraph" w:styleId="Asuntodelcomentario">
    <w:name w:val="annotation subject"/>
    <w:basedOn w:val="Textocomentario"/>
    <w:next w:val="Textocomentario"/>
    <w:link w:val="AsuntodelcomentarioCar"/>
    <w:rsid w:val="00D75E51"/>
    <w:rPr>
      <w:b/>
      <w:bCs/>
    </w:rPr>
  </w:style>
  <w:style w:type="character" w:customStyle="1" w:styleId="AsuntodelcomentarioCar">
    <w:name w:val="Asunto del comentario Car"/>
    <w:basedOn w:val="TextocomentarioCar"/>
    <w:link w:val="Asuntodelcomentario"/>
    <w:rsid w:val="00D75E51"/>
    <w:rPr>
      <w:rFonts w:ascii="Arial" w:hAnsi="Arial" w:cs="Arial"/>
      <w:b/>
      <w:bCs/>
      <w:lang w:val="fr-FR" w:eastAsia="fr-FR"/>
    </w:rPr>
  </w:style>
  <w:style w:type="paragraph" w:styleId="Textodeglobo">
    <w:name w:val="Balloon Text"/>
    <w:basedOn w:val="Normal"/>
    <w:link w:val="TextodegloboCar"/>
    <w:rsid w:val="00D75E51"/>
    <w:rPr>
      <w:rFonts w:ascii="Tahoma" w:hAnsi="Tahoma" w:cs="Tahoma"/>
      <w:sz w:val="16"/>
      <w:szCs w:val="16"/>
    </w:rPr>
  </w:style>
  <w:style w:type="character" w:customStyle="1" w:styleId="TextodegloboCar">
    <w:name w:val="Texto de globo Car"/>
    <w:basedOn w:val="Fuentedeprrafopredeter"/>
    <w:link w:val="Textodeglobo"/>
    <w:rsid w:val="00D75E51"/>
    <w:rPr>
      <w:rFonts w:ascii="Tahoma" w:hAnsi="Tahoma" w:cs="Tahoma"/>
      <w:sz w:val="16"/>
      <w:szCs w:val="16"/>
      <w:lang w:val="fr-FR" w:eastAsia="fr-FR"/>
    </w:rPr>
  </w:style>
  <w:style w:type="character" w:styleId="Hipervnculo">
    <w:name w:val="Hyperlink"/>
    <w:basedOn w:val="Fuentedeprrafopredeter"/>
    <w:rsid w:val="0034078F"/>
    <w:rPr>
      <w:color w:val="0000FF" w:themeColor="hyperlink"/>
      <w:u w:val="single"/>
    </w:rPr>
  </w:style>
  <w:style w:type="character" w:styleId="Textoennegrita">
    <w:name w:val="Strong"/>
    <w:basedOn w:val="Fuentedeprrafopredeter"/>
    <w:uiPriority w:val="22"/>
    <w:qFormat/>
    <w:rsid w:val="0034078F"/>
    <w:rPr>
      <w:b/>
      <w:bCs/>
    </w:rPr>
  </w:style>
  <w:style w:type="paragraph" w:styleId="Encabezado">
    <w:name w:val="header"/>
    <w:basedOn w:val="Normal"/>
    <w:link w:val="EncabezadoCar"/>
    <w:uiPriority w:val="99"/>
    <w:rsid w:val="00935FB4"/>
    <w:pPr>
      <w:tabs>
        <w:tab w:val="center" w:pos="4320"/>
        <w:tab w:val="right" w:pos="8640"/>
      </w:tabs>
    </w:pPr>
  </w:style>
  <w:style w:type="character" w:customStyle="1" w:styleId="EncabezadoCar">
    <w:name w:val="Encabezado Car"/>
    <w:basedOn w:val="Fuentedeprrafopredeter"/>
    <w:link w:val="Encabezado"/>
    <w:uiPriority w:val="99"/>
    <w:rsid w:val="00935FB4"/>
    <w:rPr>
      <w:rFonts w:ascii="Arial" w:hAnsi="Arial" w:cs="Arial"/>
      <w:lang w:val="fr-FR" w:eastAsia="fr-FR"/>
    </w:rPr>
  </w:style>
  <w:style w:type="paragraph" w:styleId="Piedepgina">
    <w:name w:val="footer"/>
    <w:basedOn w:val="Normal"/>
    <w:link w:val="PiedepginaCar"/>
    <w:uiPriority w:val="99"/>
    <w:rsid w:val="00935FB4"/>
    <w:pPr>
      <w:tabs>
        <w:tab w:val="center" w:pos="4320"/>
        <w:tab w:val="right" w:pos="8640"/>
      </w:tabs>
    </w:pPr>
  </w:style>
  <w:style w:type="character" w:customStyle="1" w:styleId="PiedepginaCar">
    <w:name w:val="Pie de página Car"/>
    <w:basedOn w:val="Fuentedeprrafopredeter"/>
    <w:link w:val="Piedepgina"/>
    <w:uiPriority w:val="99"/>
    <w:rsid w:val="00935FB4"/>
    <w:rPr>
      <w:rFonts w:ascii="Arial" w:hAnsi="Arial" w:cs="Arial"/>
      <w:lang w:val="fr-FR" w:eastAsia="fr-FR"/>
    </w:rPr>
  </w:style>
  <w:style w:type="paragraph" w:styleId="NormalWeb">
    <w:name w:val="Normal (Web)"/>
    <w:basedOn w:val="Normal"/>
    <w:uiPriority w:val="99"/>
    <w:rsid w:val="00314FAC"/>
    <w:pPr>
      <w:widowControl/>
      <w:overflowPunct/>
      <w:autoSpaceDE/>
      <w:autoSpaceDN/>
      <w:adjustRightInd/>
      <w:spacing w:beforeLines="1"/>
      <w:textAlignment w:val="auto"/>
    </w:pPr>
    <w:rPr>
      <w:rFonts w:ascii="Times" w:hAnsi="Times" w:cs="Times New Roman"/>
    </w:rPr>
  </w:style>
  <w:style w:type="paragraph" w:styleId="Prrafodelista">
    <w:name w:val="List Paragraph"/>
    <w:basedOn w:val="Normal"/>
    <w:rsid w:val="002A291E"/>
    <w:pPr>
      <w:ind w:left="720"/>
      <w:contextualSpacing/>
    </w:pPr>
  </w:style>
  <w:style w:type="character" w:styleId="Nmerodepgina">
    <w:name w:val="page number"/>
    <w:basedOn w:val="Fuentedeprrafopredeter"/>
    <w:semiHidden/>
    <w:unhideWhenUsed/>
    <w:rsid w:val="0044700C"/>
  </w:style>
  <w:style w:type="paragraph" w:styleId="Revisin">
    <w:name w:val="Revision"/>
    <w:hidden/>
    <w:semiHidden/>
    <w:rsid w:val="003E3CD0"/>
    <w:rPr>
      <w:rFonts w:ascii="Arial" w:hAnsi="Arial" w:cs="Arial"/>
      <w:lang w:val="fr-FR" w:eastAsia="fr-FR"/>
    </w:rPr>
  </w:style>
  <w:style w:type="character" w:styleId="Mencinsinresolver">
    <w:name w:val="Unresolved Mention"/>
    <w:basedOn w:val="Fuentedeprrafopredeter"/>
    <w:uiPriority w:val="99"/>
    <w:semiHidden/>
    <w:unhideWhenUsed/>
    <w:rsid w:val="008E0652"/>
    <w:rPr>
      <w:color w:val="605E5C"/>
      <w:shd w:val="clear" w:color="auto" w:fill="E1DFDD"/>
    </w:rPr>
  </w:style>
  <w:style w:type="character" w:styleId="Hipervnculovisitado">
    <w:name w:val="FollowedHyperlink"/>
    <w:basedOn w:val="Fuentedeprrafopredeter"/>
    <w:semiHidden/>
    <w:unhideWhenUsed/>
    <w:rsid w:val="00FD68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6283">
      <w:bodyDiv w:val="1"/>
      <w:marLeft w:val="0"/>
      <w:marRight w:val="0"/>
      <w:marTop w:val="0"/>
      <w:marBottom w:val="0"/>
      <w:divBdr>
        <w:top w:val="none" w:sz="0" w:space="0" w:color="auto"/>
        <w:left w:val="none" w:sz="0" w:space="0" w:color="auto"/>
        <w:bottom w:val="none" w:sz="0" w:space="0" w:color="auto"/>
        <w:right w:val="none" w:sz="0" w:space="0" w:color="auto"/>
      </w:divBdr>
      <w:divsChild>
        <w:div w:id="1540585541">
          <w:marLeft w:val="0"/>
          <w:marRight w:val="0"/>
          <w:marTop w:val="0"/>
          <w:marBottom w:val="0"/>
          <w:divBdr>
            <w:top w:val="none" w:sz="0" w:space="0" w:color="auto"/>
            <w:left w:val="none" w:sz="0" w:space="0" w:color="auto"/>
            <w:bottom w:val="none" w:sz="0" w:space="0" w:color="auto"/>
            <w:right w:val="none" w:sz="0" w:space="0" w:color="auto"/>
          </w:divBdr>
          <w:divsChild>
            <w:div w:id="409160168">
              <w:marLeft w:val="0"/>
              <w:marRight w:val="0"/>
              <w:marTop w:val="0"/>
              <w:marBottom w:val="0"/>
              <w:divBdr>
                <w:top w:val="none" w:sz="0" w:space="0" w:color="auto"/>
                <w:left w:val="none" w:sz="0" w:space="0" w:color="auto"/>
                <w:bottom w:val="none" w:sz="0" w:space="0" w:color="auto"/>
                <w:right w:val="none" w:sz="0" w:space="0" w:color="auto"/>
              </w:divBdr>
              <w:divsChild>
                <w:div w:id="21418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6226">
      <w:bodyDiv w:val="1"/>
      <w:marLeft w:val="0"/>
      <w:marRight w:val="0"/>
      <w:marTop w:val="0"/>
      <w:marBottom w:val="0"/>
      <w:divBdr>
        <w:top w:val="none" w:sz="0" w:space="0" w:color="auto"/>
        <w:left w:val="none" w:sz="0" w:space="0" w:color="auto"/>
        <w:bottom w:val="none" w:sz="0" w:space="0" w:color="auto"/>
        <w:right w:val="none" w:sz="0" w:space="0" w:color="auto"/>
      </w:divBdr>
    </w:div>
    <w:div w:id="642394210">
      <w:bodyDiv w:val="1"/>
      <w:marLeft w:val="0"/>
      <w:marRight w:val="0"/>
      <w:marTop w:val="0"/>
      <w:marBottom w:val="0"/>
      <w:divBdr>
        <w:top w:val="none" w:sz="0" w:space="0" w:color="auto"/>
        <w:left w:val="none" w:sz="0" w:space="0" w:color="auto"/>
        <w:bottom w:val="none" w:sz="0" w:space="0" w:color="auto"/>
        <w:right w:val="none" w:sz="0" w:space="0" w:color="auto"/>
      </w:divBdr>
    </w:div>
    <w:div w:id="719406815">
      <w:bodyDiv w:val="1"/>
      <w:marLeft w:val="0"/>
      <w:marRight w:val="0"/>
      <w:marTop w:val="0"/>
      <w:marBottom w:val="0"/>
      <w:divBdr>
        <w:top w:val="none" w:sz="0" w:space="0" w:color="auto"/>
        <w:left w:val="none" w:sz="0" w:space="0" w:color="auto"/>
        <w:bottom w:val="none" w:sz="0" w:space="0" w:color="auto"/>
        <w:right w:val="none" w:sz="0" w:space="0" w:color="auto"/>
      </w:divBdr>
    </w:div>
    <w:div w:id="1185443293">
      <w:bodyDiv w:val="1"/>
      <w:marLeft w:val="0"/>
      <w:marRight w:val="0"/>
      <w:marTop w:val="0"/>
      <w:marBottom w:val="0"/>
      <w:divBdr>
        <w:top w:val="none" w:sz="0" w:space="0" w:color="auto"/>
        <w:left w:val="none" w:sz="0" w:space="0" w:color="auto"/>
        <w:bottom w:val="none" w:sz="0" w:space="0" w:color="auto"/>
        <w:right w:val="none" w:sz="0" w:space="0" w:color="auto"/>
      </w:divBdr>
      <w:divsChild>
        <w:div w:id="2030720193">
          <w:marLeft w:val="0"/>
          <w:marRight w:val="0"/>
          <w:marTop w:val="0"/>
          <w:marBottom w:val="0"/>
          <w:divBdr>
            <w:top w:val="none" w:sz="0" w:space="0" w:color="auto"/>
            <w:left w:val="none" w:sz="0" w:space="0" w:color="auto"/>
            <w:bottom w:val="none" w:sz="0" w:space="0" w:color="auto"/>
            <w:right w:val="none" w:sz="0" w:space="0" w:color="auto"/>
          </w:divBdr>
          <w:divsChild>
            <w:div w:id="133985479">
              <w:marLeft w:val="0"/>
              <w:marRight w:val="0"/>
              <w:marTop w:val="0"/>
              <w:marBottom w:val="0"/>
              <w:divBdr>
                <w:top w:val="none" w:sz="0" w:space="0" w:color="auto"/>
                <w:left w:val="none" w:sz="0" w:space="0" w:color="auto"/>
                <w:bottom w:val="none" w:sz="0" w:space="0" w:color="auto"/>
                <w:right w:val="none" w:sz="0" w:space="0" w:color="auto"/>
              </w:divBdr>
              <w:divsChild>
                <w:div w:id="996037418">
                  <w:marLeft w:val="0"/>
                  <w:marRight w:val="0"/>
                  <w:marTop w:val="0"/>
                  <w:marBottom w:val="0"/>
                  <w:divBdr>
                    <w:top w:val="none" w:sz="0" w:space="0" w:color="auto"/>
                    <w:left w:val="none" w:sz="0" w:space="0" w:color="auto"/>
                    <w:bottom w:val="none" w:sz="0" w:space="0" w:color="auto"/>
                    <w:right w:val="none" w:sz="0" w:space="0" w:color="auto"/>
                  </w:divBdr>
                </w:div>
              </w:divsChild>
            </w:div>
            <w:div w:id="628367190">
              <w:marLeft w:val="0"/>
              <w:marRight w:val="0"/>
              <w:marTop w:val="0"/>
              <w:marBottom w:val="0"/>
              <w:divBdr>
                <w:top w:val="none" w:sz="0" w:space="0" w:color="auto"/>
                <w:left w:val="none" w:sz="0" w:space="0" w:color="auto"/>
                <w:bottom w:val="none" w:sz="0" w:space="0" w:color="auto"/>
                <w:right w:val="none" w:sz="0" w:space="0" w:color="auto"/>
              </w:divBdr>
              <w:divsChild>
                <w:div w:id="784230021">
                  <w:marLeft w:val="0"/>
                  <w:marRight w:val="0"/>
                  <w:marTop w:val="0"/>
                  <w:marBottom w:val="0"/>
                  <w:divBdr>
                    <w:top w:val="none" w:sz="0" w:space="0" w:color="auto"/>
                    <w:left w:val="none" w:sz="0" w:space="0" w:color="auto"/>
                    <w:bottom w:val="none" w:sz="0" w:space="0" w:color="auto"/>
                    <w:right w:val="none" w:sz="0" w:space="0" w:color="auto"/>
                  </w:divBdr>
                </w:div>
              </w:divsChild>
            </w:div>
            <w:div w:id="1335566846">
              <w:marLeft w:val="0"/>
              <w:marRight w:val="0"/>
              <w:marTop w:val="0"/>
              <w:marBottom w:val="0"/>
              <w:divBdr>
                <w:top w:val="none" w:sz="0" w:space="0" w:color="auto"/>
                <w:left w:val="none" w:sz="0" w:space="0" w:color="auto"/>
                <w:bottom w:val="none" w:sz="0" w:space="0" w:color="auto"/>
                <w:right w:val="none" w:sz="0" w:space="0" w:color="auto"/>
              </w:divBdr>
              <w:divsChild>
                <w:div w:id="1151798758">
                  <w:marLeft w:val="0"/>
                  <w:marRight w:val="0"/>
                  <w:marTop w:val="0"/>
                  <w:marBottom w:val="0"/>
                  <w:divBdr>
                    <w:top w:val="none" w:sz="0" w:space="0" w:color="auto"/>
                    <w:left w:val="none" w:sz="0" w:space="0" w:color="auto"/>
                    <w:bottom w:val="none" w:sz="0" w:space="0" w:color="auto"/>
                    <w:right w:val="none" w:sz="0" w:space="0" w:color="auto"/>
                  </w:divBdr>
                </w:div>
              </w:divsChild>
            </w:div>
            <w:div w:id="329873129">
              <w:marLeft w:val="0"/>
              <w:marRight w:val="0"/>
              <w:marTop w:val="0"/>
              <w:marBottom w:val="0"/>
              <w:divBdr>
                <w:top w:val="none" w:sz="0" w:space="0" w:color="auto"/>
                <w:left w:val="none" w:sz="0" w:space="0" w:color="auto"/>
                <w:bottom w:val="none" w:sz="0" w:space="0" w:color="auto"/>
                <w:right w:val="none" w:sz="0" w:space="0" w:color="auto"/>
              </w:divBdr>
              <w:divsChild>
                <w:div w:id="7829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2424">
          <w:marLeft w:val="0"/>
          <w:marRight w:val="0"/>
          <w:marTop w:val="0"/>
          <w:marBottom w:val="0"/>
          <w:divBdr>
            <w:top w:val="none" w:sz="0" w:space="0" w:color="auto"/>
            <w:left w:val="none" w:sz="0" w:space="0" w:color="auto"/>
            <w:bottom w:val="none" w:sz="0" w:space="0" w:color="auto"/>
            <w:right w:val="none" w:sz="0" w:space="0" w:color="auto"/>
          </w:divBdr>
          <w:divsChild>
            <w:div w:id="904755012">
              <w:marLeft w:val="0"/>
              <w:marRight w:val="0"/>
              <w:marTop w:val="0"/>
              <w:marBottom w:val="0"/>
              <w:divBdr>
                <w:top w:val="none" w:sz="0" w:space="0" w:color="auto"/>
                <w:left w:val="none" w:sz="0" w:space="0" w:color="auto"/>
                <w:bottom w:val="none" w:sz="0" w:space="0" w:color="auto"/>
                <w:right w:val="none" w:sz="0" w:space="0" w:color="auto"/>
              </w:divBdr>
              <w:divsChild>
                <w:div w:id="2142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34395">
      <w:bodyDiv w:val="1"/>
      <w:marLeft w:val="0"/>
      <w:marRight w:val="0"/>
      <w:marTop w:val="0"/>
      <w:marBottom w:val="0"/>
      <w:divBdr>
        <w:top w:val="none" w:sz="0" w:space="0" w:color="auto"/>
        <w:left w:val="none" w:sz="0" w:space="0" w:color="auto"/>
        <w:bottom w:val="none" w:sz="0" w:space="0" w:color="auto"/>
        <w:right w:val="none" w:sz="0" w:space="0" w:color="auto"/>
      </w:divBdr>
      <w:divsChild>
        <w:div w:id="1398362680">
          <w:marLeft w:val="0"/>
          <w:marRight w:val="0"/>
          <w:marTop w:val="0"/>
          <w:marBottom w:val="0"/>
          <w:divBdr>
            <w:top w:val="none" w:sz="0" w:space="0" w:color="auto"/>
            <w:left w:val="none" w:sz="0" w:space="0" w:color="auto"/>
            <w:bottom w:val="none" w:sz="0" w:space="0" w:color="auto"/>
            <w:right w:val="none" w:sz="0" w:space="0" w:color="auto"/>
          </w:divBdr>
          <w:divsChild>
            <w:div w:id="2133592600">
              <w:marLeft w:val="0"/>
              <w:marRight w:val="0"/>
              <w:marTop w:val="0"/>
              <w:marBottom w:val="0"/>
              <w:divBdr>
                <w:top w:val="none" w:sz="0" w:space="0" w:color="auto"/>
                <w:left w:val="none" w:sz="0" w:space="0" w:color="auto"/>
                <w:bottom w:val="none" w:sz="0" w:space="0" w:color="auto"/>
                <w:right w:val="none" w:sz="0" w:space="0" w:color="auto"/>
              </w:divBdr>
              <w:divsChild>
                <w:div w:id="16549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6648">
      <w:bodyDiv w:val="1"/>
      <w:marLeft w:val="0"/>
      <w:marRight w:val="0"/>
      <w:marTop w:val="0"/>
      <w:marBottom w:val="0"/>
      <w:divBdr>
        <w:top w:val="none" w:sz="0" w:space="0" w:color="auto"/>
        <w:left w:val="none" w:sz="0" w:space="0" w:color="auto"/>
        <w:bottom w:val="none" w:sz="0" w:space="0" w:color="auto"/>
        <w:right w:val="none" w:sz="0" w:space="0" w:color="auto"/>
      </w:divBdr>
    </w:div>
    <w:div w:id="2143380523">
      <w:bodyDiv w:val="1"/>
      <w:marLeft w:val="0"/>
      <w:marRight w:val="0"/>
      <w:marTop w:val="0"/>
      <w:marBottom w:val="0"/>
      <w:divBdr>
        <w:top w:val="none" w:sz="0" w:space="0" w:color="auto"/>
        <w:left w:val="none" w:sz="0" w:space="0" w:color="auto"/>
        <w:bottom w:val="none" w:sz="0" w:space="0" w:color="auto"/>
        <w:right w:val="none" w:sz="0" w:space="0" w:color="auto"/>
      </w:divBdr>
      <w:divsChild>
        <w:div w:id="1236011158">
          <w:marLeft w:val="0"/>
          <w:marRight w:val="0"/>
          <w:marTop w:val="0"/>
          <w:marBottom w:val="0"/>
          <w:divBdr>
            <w:top w:val="none" w:sz="0" w:space="0" w:color="auto"/>
            <w:left w:val="none" w:sz="0" w:space="0" w:color="auto"/>
            <w:bottom w:val="none" w:sz="0" w:space="0" w:color="auto"/>
            <w:right w:val="none" w:sz="0" w:space="0" w:color="auto"/>
          </w:divBdr>
          <w:divsChild>
            <w:div w:id="321468752">
              <w:marLeft w:val="0"/>
              <w:marRight w:val="0"/>
              <w:marTop w:val="0"/>
              <w:marBottom w:val="0"/>
              <w:divBdr>
                <w:top w:val="none" w:sz="0" w:space="0" w:color="auto"/>
                <w:left w:val="none" w:sz="0" w:space="0" w:color="auto"/>
                <w:bottom w:val="none" w:sz="0" w:space="0" w:color="auto"/>
                <w:right w:val="none" w:sz="0" w:space="0" w:color="auto"/>
              </w:divBdr>
              <w:divsChild>
                <w:div w:id="794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89D0-05A0-4B53-8A56-8D22DB02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1273</Words>
  <Characters>7007</Characters>
  <Application>Microsoft Office Word</Application>
  <DocSecurity>0</DocSecurity>
  <Lines>58</Lines>
  <Paragraphs>16</Paragraphs>
  <ScaleCrop>false</ScaleCrop>
  <HeadingPairs>
    <vt:vector size="8" baseType="variant">
      <vt:variant>
        <vt:lpstr>Título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ucbl</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fabienne.macro</dc:creator>
  <cp:lastModifiedBy>Ana María Kurcin</cp:lastModifiedBy>
  <cp:revision>48</cp:revision>
  <cp:lastPrinted>2017-07-14T12:05:00Z</cp:lastPrinted>
  <dcterms:created xsi:type="dcterms:W3CDTF">2022-05-25T07:00:00Z</dcterms:created>
  <dcterms:modified xsi:type="dcterms:W3CDTF">2024-10-09T15:22:00Z</dcterms:modified>
</cp:coreProperties>
</file>